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A20AEA">
              <w:rPr>
                <w:rFonts w:ascii="Times New Roman" w:hAnsi="Times New Roman" w:cs="Times New Roman"/>
                <w:lang w:val="en-GB"/>
              </w:rPr>
              <w:t xml:space="preserve">Municipality of </w:t>
            </w:r>
            <w:proofErr w:type="spellStart"/>
            <w:r w:rsidR="00A20AEA">
              <w:rPr>
                <w:rFonts w:ascii="Times New Roman" w:hAnsi="Times New Roman" w:cs="Times New Roman"/>
                <w:lang w:val="en-GB"/>
              </w:rPr>
              <w:t>Kladovo</w:t>
            </w:r>
            <w:proofErr w:type="spellEnd"/>
            <w:r w:rsidR="00A20AEA">
              <w:rPr>
                <w:rFonts w:ascii="Times New Roman" w:hAnsi="Times New Roman" w:cs="Times New Roman"/>
                <w:lang w:val="en-GB"/>
              </w:rPr>
              <w:t xml:space="preserve">, </w:t>
            </w:r>
            <w:proofErr w:type="spellStart"/>
            <w:r w:rsidR="00A20AEA">
              <w:rPr>
                <w:rFonts w:ascii="Times New Roman" w:hAnsi="Times New Roman" w:cs="Times New Roman"/>
                <w:lang w:val="en-GB"/>
              </w:rPr>
              <w:t>Kralja</w:t>
            </w:r>
            <w:proofErr w:type="spellEnd"/>
            <w:r w:rsidR="00A20AEA">
              <w:rPr>
                <w:rFonts w:ascii="Times New Roman" w:hAnsi="Times New Roman" w:cs="Times New Roman"/>
                <w:lang w:val="en-GB"/>
              </w:rPr>
              <w:t xml:space="preserve"> Aleksandra 35, 19320 </w:t>
            </w:r>
            <w:proofErr w:type="spellStart"/>
            <w:r w:rsidR="00A20AEA">
              <w:rPr>
                <w:rFonts w:ascii="Times New Roman" w:hAnsi="Times New Roman" w:cs="Times New Roman"/>
                <w:lang w:val="en-GB"/>
              </w:rPr>
              <w:t>Kladovo</w:t>
            </w:r>
            <w:proofErr w:type="spellEnd"/>
            <w:r w:rsidR="00A20AEA">
              <w:rPr>
                <w:rFonts w:ascii="Times New Roman" w:hAnsi="Times New Roman" w:cs="Times New Roman"/>
                <w:lang w:val="en-GB"/>
              </w:rPr>
              <w:t>, Republic of Serbia</w:t>
            </w:r>
          </w:p>
          <w:p w:rsidR="00A20AEA" w:rsidRDefault="0012023B" w:rsidP="0012023B">
            <w:pPr>
              <w:spacing w:after="0"/>
              <w:jc w:val="both"/>
              <w:rPr>
                <w:rFonts w:ascii="Times New Roman" w:hAnsi="Times New Roman" w:cs="Times New Roman"/>
                <w:b/>
                <w:bCs/>
                <w:lang w:val="en-GB"/>
              </w:rPr>
            </w:pPr>
            <w:r w:rsidRPr="0012023B">
              <w:rPr>
                <w:rFonts w:ascii="Times New Roman" w:hAnsi="Times New Roman" w:cs="Times New Roman"/>
                <w:b/>
                <w:bCs/>
                <w:lang w:val="en-GB"/>
              </w:rPr>
              <w:t>Title of the tender:</w:t>
            </w:r>
            <w:r w:rsidR="00573F8B">
              <w:rPr>
                <w:rFonts w:ascii="Times New Roman" w:hAnsi="Times New Roman" w:cs="Times New Roman"/>
                <w:b/>
                <w:bCs/>
                <w:lang w:val="en-GB"/>
              </w:rPr>
              <w:t xml:space="preserve"> </w:t>
            </w:r>
            <w:r w:rsidR="00951BF2">
              <w:rPr>
                <w:rFonts w:ascii="Times New Roman" w:hAnsi="Times New Roman" w:cs="Times New Roman"/>
                <w:bCs/>
                <w:lang w:val="en-GB"/>
              </w:rPr>
              <w:t>Construction supervision</w:t>
            </w:r>
          </w:p>
          <w:p w:rsidR="00056F91" w:rsidRPr="0012023B" w:rsidRDefault="0012023B" w:rsidP="0012023B">
            <w:pPr>
              <w:spacing w:after="0"/>
              <w:jc w:val="both"/>
              <w:rPr>
                <w:rFonts w:ascii="Times New Roman" w:hAnsi="Times New Roman" w:cs="Times New Roman"/>
                <w:lang w:val="en-GB"/>
              </w:rPr>
            </w:pPr>
            <w:r w:rsidRPr="0012023B">
              <w:rPr>
                <w:rFonts w:ascii="Times New Roman" w:hAnsi="Times New Roman" w:cs="Times New Roman"/>
                <w:b/>
                <w:bCs/>
                <w:lang w:val="en-GB"/>
              </w:rPr>
              <w:t xml:space="preserve">Reference number:  </w:t>
            </w:r>
            <w:bookmarkStart w:id="0" w:name="_Hlk20248675"/>
            <w:r w:rsidRPr="0012023B">
              <w:rPr>
                <w:rFonts w:ascii="Times New Roman" w:hAnsi="Times New Roman" w:cs="Times New Roman"/>
                <w:lang w:val="en-GB"/>
              </w:rPr>
              <w:t>RORS-</w:t>
            </w:r>
            <w:bookmarkEnd w:id="0"/>
            <w:r w:rsidR="00951BF2">
              <w:rPr>
                <w:rFonts w:ascii="Times New Roman" w:hAnsi="Times New Roman" w:cs="Times New Roman"/>
                <w:lang w:val="en-GB"/>
              </w:rPr>
              <w:t>309/T03</w:t>
            </w:r>
          </w:p>
          <w:p w:rsidR="00056F91" w:rsidRPr="00E53649" w:rsidRDefault="00056F91" w:rsidP="00AB41ED">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A3289A">
              <w:rPr>
                <w:rFonts w:ascii="Times New Roman" w:hAnsi="Times New Roman" w:cs="Times New Roman"/>
                <w:b/>
                <w:bCs/>
                <w:lang w:val="en-GB"/>
              </w:rPr>
              <w:t>2</w:t>
            </w:r>
            <w:r w:rsidR="00AB41ED">
              <w:rPr>
                <w:rFonts w:ascii="Times New Roman" w:hAnsi="Times New Roman" w:cs="Times New Roman"/>
                <w:b/>
                <w:bCs/>
                <w:lang w:val="en-GB"/>
              </w:rPr>
              <w:t>4</w:t>
            </w:r>
            <w:r w:rsidR="00A20AEA">
              <w:rPr>
                <w:rFonts w:ascii="Times New Roman" w:hAnsi="Times New Roman" w:cs="Times New Roman"/>
                <w:lang w:val="en-GB"/>
              </w:rPr>
              <w:t>.</w:t>
            </w:r>
            <w:r w:rsidR="00624370">
              <w:rPr>
                <w:rFonts w:ascii="Times New Roman" w:hAnsi="Times New Roman" w:cs="Times New Roman"/>
                <w:lang w:val="en-GB"/>
              </w:rPr>
              <w:t>03</w:t>
            </w:r>
            <w:r w:rsidR="00A20AEA">
              <w:rPr>
                <w:rFonts w:ascii="Times New Roman" w:hAnsi="Times New Roman" w:cs="Times New Roman"/>
                <w:lang w:val="en-GB"/>
              </w:rPr>
              <w:t>.20</w:t>
            </w:r>
            <w:r w:rsidR="00624370">
              <w:rPr>
                <w:rFonts w:ascii="Times New Roman" w:hAnsi="Times New Roman" w:cs="Times New Roman"/>
                <w:lang w:val="en-GB"/>
              </w:rPr>
              <w:t>20</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BE3710" w:rsidRDefault="00056F91" w:rsidP="003B5BA3">
      <w:pPr>
        <w:spacing w:after="0"/>
        <w:jc w:val="both"/>
        <w:rPr>
          <w:rFonts w:ascii="Times New Roman" w:hAnsi="Times New Roman" w:cs="Times New Roman"/>
          <w:sz w:val="24"/>
          <w:szCs w:val="24"/>
          <w:lang w:val="en-GB"/>
        </w:rPr>
      </w:pPr>
      <w:r w:rsidRPr="00BE3710">
        <w:rPr>
          <w:rFonts w:ascii="Times New Roman" w:hAnsi="Times New Roman" w:cs="Times New Roman"/>
          <w:sz w:val="24"/>
          <w:szCs w:val="24"/>
          <w:lang w:val="en-GB"/>
        </w:rPr>
        <w:t xml:space="preserve">- Implementation of services as indicated in the technical information in the point 2 of </w:t>
      </w:r>
      <w:r w:rsidR="004E5DE4" w:rsidRPr="00BE3710">
        <w:rPr>
          <w:rFonts w:ascii="Times New Roman" w:hAnsi="Times New Roman" w:cs="Times New Roman"/>
          <w:sz w:val="24"/>
          <w:szCs w:val="24"/>
          <w:lang w:val="en-GB"/>
        </w:rPr>
        <w:t>this information</w:t>
      </w:r>
      <w:r w:rsidR="00BE3710">
        <w:rPr>
          <w:rFonts w:ascii="Times New Roman" w:hAnsi="Times New Roman" w:cs="Times New Roman"/>
          <w:sz w:val="24"/>
          <w:szCs w:val="24"/>
          <w:lang w:val="en-GB"/>
        </w:rPr>
        <w:t xml:space="preserve"> related to </w:t>
      </w:r>
      <w:r w:rsidR="00BE3710" w:rsidRPr="00BE3710">
        <w:rPr>
          <w:rFonts w:ascii="Times New Roman" w:hAnsi="Times New Roman" w:cs="Times New Roman"/>
          <w:lang w:val="en-GB"/>
        </w:rPr>
        <w:t xml:space="preserve">implementation of procurement procedures according to </w:t>
      </w:r>
      <w:proofErr w:type="spellStart"/>
      <w:r w:rsidR="00BE3710" w:rsidRPr="00BE3710">
        <w:rPr>
          <w:rFonts w:ascii="Times New Roman" w:hAnsi="Times New Roman" w:cs="Times New Roman"/>
          <w:lang w:val="en-GB"/>
        </w:rPr>
        <w:t>PraG</w:t>
      </w:r>
      <w:proofErr w:type="spellEnd"/>
      <w:r w:rsidRPr="00BE3710">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A3289A">
        <w:rPr>
          <w:rFonts w:ascii="Times New Roman" w:hAnsi="Times New Roman" w:cs="Times New Roman"/>
          <w:b/>
          <w:bCs/>
          <w:sz w:val="24"/>
          <w:szCs w:val="24"/>
          <w:lang w:val="en-GB"/>
        </w:rPr>
        <w:t>April</w:t>
      </w:r>
      <w:r w:rsidR="0012023B" w:rsidRPr="0012023B">
        <w:rPr>
          <w:rFonts w:ascii="Times New Roman" w:hAnsi="Times New Roman" w:cs="Times New Roman"/>
          <w:b/>
          <w:bCs/>
          <w:sz w:val="24"/>
          <w:szCs w:val="24"/>
          <w:lang w:val="en-GB"/>
        </w:rPr>
        <w:t xml:space="preserve"> </w:t>
      </w:r>
      <w:r w:rsidR="00A3289A">
        <w:rPr>
          <w:rFonts w:ascii="Times New Roman" w:hAnsi="Times New Roman" w:cs="Times New Roman"/>
          <w:b/>
          <w:bCs/>
          <w:sz w:val="24"/>
          <w:szCs w:val="24"/>
          <w:lang w:val="en-GB"/>
        </w:rPr>
        <w:t>07</w:t>
      </w:r>
      <w:r w:rsidR="0012023B" w:rsidRPr="0012023B">
        <w:rPr>
          <w:rFonts w:ascii="Times New Roman" w:hAnsi="Times New Roman" w:cs="Times New Roman"/>
          <w:b/>
          <w:bCs/>
          <w:sz w:val="24"/>
          <w:szCs w:val="24"/>
          <w:vertAlign w:val="superscript"/>
          <w:lang w:val="en-GB"/>
        </w:rPr>
        <w:t>th</w:t>
      </w:r>
      <w:r w:rsidR="0012023B" w:rsidRPr="0012023B">
        <w:rPr>
          <w:rFonts w:ascii="Times New Roman" w:hAnsi="Times New Roman" w:cs="Times New Roman"/>
          <w:b/>
          <w:bCs/>
          <w:sz w:val="24"/>
          <w:szCs w:val="24"/>
          <w:lang w:val="en-GB"/>
        </w:rPr>
        <w:t xml:space="preserve"> 20</w:t>
      </w:r>
      <w:r w:rsidR="00624370">
        <w:rPr>
          <w:rFonts w:ascii="Times New Roman" w:hAnsi="Times New Roman" w:cs="Times New Roman"/>
          <w:b/>
          <w:bCs/>
          <w:sz w:val="24"/>
          <w:szCs w:val="24"/>
          <w:lang w:val="en-GB"/>
        </w:rPr>
        <w:t>20</w:t>
      </w:r>
      <w:r w:rsidR="0012023B" w:rsidRPr="0012023B">
        <w:rPr>
          <w:rFonts w:ascii="Times New Roman" w:hAnsi="Times New Roman" w:cs="Times New Roman"/>
          <w:b/>
          <w:bCs/>
          <w:sz w:val="24"/>
          <w:szCs w:val="24"/>
          <w:lang w:val="en-GB"/>
        </w:rPr>
        <w:t>, 1</w:t>
      </w:r>
      <w:r w:rsidR="00573F8B">
        <w:rPr>
          <w:rFonts w:ascii="Times New Roman" w:hAnsi="Times New Roman" w:cs="Times New Roman"/>
          <w:b/>
          <w:bCs/>
          <w:sz w:val="24"/>
          <w:szCs w:val="24"/>
          <w:lang w:val="en-GB"/>
        </w:rPr>
        <w:t>2</w:t>
      </w:r>
      <w:r w:rsidR="0012023B" w:rsidRPr="0012023B">
        <w:rPr>
          <w:rFonts w:ascii="Times New Roman" w:hAnsi="Times New Roman" w:cs="Times New Roman"/>
          <w:b/>
          <w:bCs/>
          <w:sz w:val="24"/>
          <w:szCs w:val="24"/>
          <w:lang w:val="en-GB"/>
        </w:rPr>
        <w:t>:00 hours (local time)</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5B30B2">
        <w:rPr>
          <w:rFonts w:ascii="Times New Roman" w:hAnsi="Times New Roman" w:cs="Times New Roman"/>
          <w:sz w:val="24"/>
          <w:szCs w:val="24"/>
          <w:lang w:val="en-GB"/>
        </w:rPr>
        <w:t>7</w:t>
      </w:r>
      <w:r w:rsidR="00BE3710">
        <w:rPr>
          <w:rFonts w:ascii="Times New Roman" w:hAnsi="Times New Roman" w:cs="Times New Roman"/>
          <w:sz w:val="24"/>
          <w:szCs w:val="24"/>
          <w:lang w:val="en-GB"/>
        </w:rPr>
        <w:t>.</w:t>
      </w:r>
      <w:r w:rsidR="00E76E65">
        <w:rPr>
          <w:rFonts w:ascii="Times New Roman" w:hAnsi="Times New Roman" w:cs="Times New Roman"/>
          <w:sz w:val="24"/>
          <w:szCs w:val="24"/>
          <w:lang w:val="en-GB"/>
        </w:rPr>
        <w:t>5</w:t>
      </w:r>
      <w:r w:rsidR="00BE3710">
        <w:rPr>
          <w:rFonts w:ascii="Times New Roman" w:hAnsi="Times New Roman" w:cs="Times New Roman"/>
          <w:sz w:val="24"/>
          <w:szCs w:val="24"/>
          <w:lang w:val="en-GB"/>
        </w:rPr>
        <w:t>00,00 EUR</w:t>
      </w:r>
      <w:r w:rsidR="00624370">
        <w:rPr>
          <w:rFonts w:ascii="Times New Roman" w:hAnsi="Times New Roman" w:cs="Times New Roman"/>
          <w:sz w:val="24"/>
          <w:szCs w:val="24"/>
          <w:lang w:val="en-GB"/>
        </w:rPr>
        <w:t xml:space="preserve"> or </w:t>
      </w:r>
      <w:r w:rsidR="00624370" w:rsidRPr="00624370">
        <w:rPr>
          <w:rFonts w:ascii="Times New Roman" w:hAnsi="Times New Roman" w:cs="Times New Roman"/>
          <w:sz w:val="24"/>
          <w:szCs w:val="24"/>
          <w:lang w:val="en-GB"/>
        </w:rPr>
        <w:t>881</w:t>
      </w:r>
      <w:r w:rsidR="00624370">
        <w:rPr>
          <w:rFonts w:ascii="Times New Roman" w:hAnsi="Times New Roman" w:cs="Times New Roman"/>
          <w:sz w:val="24"/>
          <w:szCs w:val="24"/>
          <w:lang w:val="en-GB"/>
        </w:rPr>
        <w:t>.</w:t>
      </w:r>
      <w:r w:rsidR="00624370" w:rsidRPr="00624370">
        <w:rPr>
          <w:rFonts w:ascii="Times New Roman" w:hAnsi="Times New Roman" w:cs="Times New Roman"/>
          <w:sz w:val="24"/>
          <w:szCs w:val="24"/>
          <w:lang w:val="en-GB"/>
        </w:rPr>
        <w:t>704.5</w:t>
      </w:r>
      <w:r w:rsidR="00624370">
        <w:rPr>
          <w:rFonts w:ascii="Times New Roman" w:hAnsi="Times New Roman" w:cs="Times New Roman"/>
          <w:sz w:val="24"/>
          <w:szCs w:val="24"/>
          <w:lang w:val="en-GB"/>
        </w:rPr>
        <w:t>0</w:t>
      </w:r>
      <w:r w:rsidR="00624370" w:rsidRPr="00624370">
        <w:rPr>
          <w:rFonts w:ascii="Times New Roman" w:hAnsi="Times New Roman" w:cs="Times New Roman"/>
          <w:sz w:val="24"/>
          <w:szCs w:val="24"/>
          <w:lang w:val="en-GB"/>
        </w:rPr>
        <w:t xml:space="preserve"> RSD</w:t>
      </w:r>
      <w:r>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00BE3710">
        <w:rPr>
          <w:rFonts w:ascii="Times New Roman" w:hAnsi="Times New Roman" w:cs="Times New Roman"/>
          <w:sz w:val="24"/>
          <w:szCs w:val="24"/>
          <w:lang w:val="en-GB"/>
        </w:rPr>
        <w:t>EUR</w:t>
      </w:r>
      <w:r w:rsidR="00A20AEA">
        <w:rPr>
          <w:rFonts w:ascii="Times New Roman" w:hAnsi="Times New Roman" w:cs="Times New Roman"/>
          <w:sz w:val="24"/>
          <w:szCs w:val="24"/>
          <w:lang w:val="en-GB"/>
        </w:rPr>
        <w:t>/RSD</w:t>
      </w:r>
      <w:r w:rsidR="00BE3710">
        <w:rPr>
          <w:rFonts w:ascii="Times New Roman" w:hAnsi="Times New Roman" w:cs="Times New Roman"/>
          <w:sz w:val="24"/>
          <w:szCs w:val="24"/>
          <w:lang w:val="en-GB"/>
        </w:rPr>
        <w:t xml:space="preserve"> </w:t>
      </w:r>
      <w:r w:rsidRPr="006C5331">
        <w:rPr>
          <w:rFonts w:ascii="Times New Roman" w:hAnsi="Times New Roman" w:cs="Times New Roman"/>
          <w:sz w:val="24"/>
          <w:szCs w:val="24"/>
          <w:lang w:val="en-GB"/>
        </w:rPr>
        <w:t xml:space="preserve">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lastRenderedPageBreak/>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A20AEA">
        <w:rPr>
          <w:rFonts w:ascii="Times New Roman" w:hAnsi="Times New Roman" w:cs="Times New Roman"/>
          <w:sz w:val="24"/>
          <w:szCs w:val="24"/>
          <w:lang w:val="en-GB"/>
        </w:rPr>
        <w:t>6</w:t>
      </w:r>
      <w:r w:rsidR="0012023B">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A20AEA">
        <w:rPr>
          <w:rFonts w:ascii="Times New Roman" w:hAnsi="Times New Roman" w:cs="Times New Roman"/>
          <w:sz w:val="24"/>
          <w:szCs w:val="24"/>
          <w:lang w:val="en-GB"/>
        </w:rPr>
        <w:t>2</w:t>
      </w:r>
      <w:r w:rsidR="00BE3710">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12023B">
        <w:rPr>
          <w:rFonts w:ascii="Times New Roman" w:hAnsi="Times New Roman" w:cs="Times New Roman"/>
          <w:sz w:val="24"/>
          <w:szCs w:val="24"/>
          <w:lang w:val="en-GB"/>
        </w:rPr>
        <w:t>2</w:t>
      </w:r>
      <w:r w:rsidR="00BE3710">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BE3710" w:rsidRDefault="00056F91" w:rsidP="00855FE4">
      <w:pPr>
        <w:spacing w:after="0"/>
        <w:jc w:val="both"/>
        <w:rPr>
          <w:rFonts w:ascii="Times New Roman" w:hAnsi="Times New Roman" w:cs="Times New Roman"/>
          <w:sz w:val="24"/>
          <w:szCs w:val="24"/>
          <w:lang w:val="en-GB"/>
        </w:rPr>
      </w:pPr>
      <w:r w:rsidRPr="00BE3710">
        <w:rPr>
          <w:rFonts w:ascii="Times New Roman" w:hAnsi="Times New Roman" w:cs="Times New Roman"/>
          <w:sz w:val="24"/>
          <w:szCs w:val="24"/>
          <w:lang w:val="en-GB"/>
        </w:rPr>
        <w:t>In addition to the offer the tenderer is required to provide the following supporting documentation:</w:t>
      </w:r>
    </w:p>
    <w:p w:rsidR="00056F91" w:rsidRDefault="00056F91" w:rsidP="00855FE4">
      <w:pPr>
        <w:numPr>
          <w:ilvl w:val="0"/>
          <w:numId w:val="1"/>
        </w:numPr>
        <w:spacing w:after="0"/>
        <w:ind w:left="1134"/>
        <w:jc w:val="both"/>
        <w:rPr>
          <w:rFonts w:ascii="Times New Roman" w:hAnsi="Times New Roman" w:cs="Times New Roman"/>
          <w:sz w:val="24"/>
          <w:szCs w:val="24"/>
          <w:lang w:val="en-GB"/>
        </w:rPr>
      </w:pPr>
      <w:r w:rsidRPr="00BE3710">
        <w:rPr>
          <w:rFonts w:ascii="Times New Roman" w:hAnsi="Times New Roman" w:cs="Times New Roman"/>
          <w:sz w:val="24"/>
          <w:szCs w:val="24"/>
          <w:lang w:val="en-GB"/>
        </w:rPr>
        <w:t>Copy of legal registration</w:t>
      </w:r>
      <w:r w:rsidR="00BE3710" w:rsidRPr="00BE3710">
        <w:rPr>
          <w:rFonts w:ascii="Times New Roman" w:hAnsi="Times New Roman" w:cs="Times New Roman"/>
          <w:sz w:val="24"/>
          <w:szCs w:val="24"/>
          <w:lang w:val="en-GB"/>
        </w:rPr>
        <w:t xml:space="preserve"> document</w:t>
      </w:r>
    </w:p>
    <w:p w:rsidR="004D2A88" w:rsidRDefault="004D2A88" w:rsidP="00855FE4">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CV for each Key expert</w:t>
      </w:r>
    </w:p>
    <w:p w:rsidR="00EE285F" w:rsidRPr="00BE3710" w:rsidRDefault="00EE285F" w:rsidP="00855FE4">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Diplomas, certificates, licences and proofs for Key experts</w:t>
      </w:r>
    </w:p>
    <w:p w:rsidR="00056F91" w:rsidRPr="00BE3710" w:rsidRDefault="00056F91" w:rsidP="00573F8B">
      <w:pPr>
        <w:spacing w:after="0"/>
        <w:ind w:left="1134"/>
        <w:jc w:val="both"/>
        <w:rPr>
          <w:rFonts w:ascii="Times New Roman" w:hAnsi="Times New Roman" w:cs="Times New Roman"/>
          <w:sz w:val="24"/>
          <w:szCs w:val="24"/>
          <w:lang w:val="en-GB"/>
        </w:rPr>
      </w:pP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9514E3" w:rsidRPr="009514E3" w:rsidRDefault="00056F91" w:rsidP="009514E3">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E76E65">
        <w:rPr>
          <w:rFonts w:ascii="Times New Roman" w:hAnsi="Times New Roman" w:cs="Times New Roman"/>
          <w:color w:val="000000"/>
          <w:sz w:val="24"/>
          <w:szCs w:val="24"/>
        </w:rPr>
        <w:t>Construction supervision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12023B" w:rsidRPr="0012023B">
        <w:rPr>
          <w:rFonts w:ascii="Times New Roman" w:hAnsi="Times New Roman" w:cs="Times New Roman"/>
          <w:sz w:val="24"/>
          <w:szCs w:val="24"/>
          <w:lang w:val="en-GB"/>
        </w:rPr>
        <w:t>RORS-</w:t>
      </w:r>
      <w:r w:rsidR="00E76E65">
        <w:rPr>
          <w:rFonts w:ascii="Times New Roman" w:hAnsi="Times New Roman" w:cs="Times New Roman"/>
          <w:sz w:val="24"/>
          <w:szCs w:val="24"/>
          <w:lang w:val="en-GB"/>
        </w:rPr>
        <w:t>309/T03</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The words: </w:t>
      </w:r>
      <w:r w:rsidR="0012023B">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Not to be opened before the tender opening </w:t>
      </w:r>
      <w:r w:rsidRPr="002A135E">
        <w:rPr>
          <w:rFonts w:ascii="Times New Roman" w:hAnsi="Times New Roman" w:cs="Times New Roman"/>
          <w:sz w:val="24"/>
          <w:szCs w:val="24"/>
          <w:lang w:val="en-GB"/>
        </w:rPr>
        <w:t>session</w:t>
      </w:r>
      <w:r w:rsidR="0012023B">
        <w:rPr>
          <w:rFonts w:ascii="Times New Roman" w:hAnsi="Times New Roman" w:cs="Times New Roman"/>
          <w:sz w:val="24"/>
          <w:szCs w:val="24"/>
          <w:lang w:val="en-GB"/>
        </w:rPr>
        <w:t>”</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 xml:space="preserve">e </w:t>
      </w:r>
      <w:proofErr w:type="spellStart"/>
      <w:r w:rsidRPr="00553D4C">
        <w:rPr>
          <w:rFonts w:ascii="Times New Roman" w:hAnsi="Times New Roman" w:cs="Times New Roman"/>
          <w:sz w:val="24"/>
          <w:szCs w:val="24"/>
          <w:lang w:val="en-GB"/>
        </w:rPr>
        <w:t>otvarati</w:t>
      </w:r>
      <w:proofErr w:type="spellEnd"/>
      <w:r w:rsidRPr="00553D4C">
        <w:rPr>
          <w:rFonts w:ascii="Times New Roman" w:hAnsi="Times New Roman" w:cs="Times New Roman"/>
          <w:sz w:val="24"/>
          <w:szCs w:val="24"/>
          <w:lang w:val="en-GB"/>
        </w:rPr>
        <w:t xml:space="preserve"> pre </w:t>
      </w:r>
      <w:proofErr w:type="spellStart"/>
      <w:r w:rsidRPr="00553D4C">
        <w:rPr>
          <w:rFonts w:ascii="Times New Roman" w:hAnsi="Times New Roman" w:cs="Times New Roman"/>
          <w:sz w:val="24"/>
          <w:szCs w:val="24"/>
          <w:lang w:val="en-GB"/>
        </w:rPr>
        <w:t>sastanka</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za</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otvaranje</w:t>
      </w:r>
      <w:proofErr w:type="spellEnd"/>
      <w:r w:rsidR="00A20AEA">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ponuda</w:t>
      </w:r>
      <w:proofErr w:type="spellEnd"/>
      <w:r w:rsidR="00352045">
        <w:rPr>
          <w:rFonts w:ascii="Times New Roman" w:hAnsi="Times New Roman" w:cs="Times New Roman"/>
          <w:sz w:val="24"/>
          <w:szCs w:val="24"/>
          <w:lang w:val="en-GB"/>
        </w:rPr>
        <w:t>”</w:t>
      </w:r>
      <w:r w:rsidRPr="00553D4C">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12023B" w:rsidRPr="0012023B" w:rsidRDefault="00A20AEA" w:rsidP="0012023B">
      <w:pPr>
        <w:spacing w:after="0"/>
        <w:ind w:left="720"/>
        <w:jc w:val="both"/>
        <w:rPr>
          <w:rFonts w:ascii="Times New Roman" w:hAnsi="Times New Roman" w:cs="Times New Roman"/>
          <w:b/>
          <w:bCs/>
          <w:sz w:val="24"/>
          <w:szCs w:val="24"/>
          <w:lang w:val="en-GB"/>
        </w:rPr>
      </w:pPr>
      <w:r>
        <w:rPr>
          <w:rFonts w:ascii="Times New Roman" w:hAnsi="Times New Roman" w:cs="Times New Roman"/>
          <w:b/>
          <w:bCs/>
          <w:sz w:val="24"/>
          <w:szCs w:val="24"/>
          <w:lang w:val="en-GB"/>
        </w:rPr>
        <w:t xml:space="preserve">Municipality of </w:t>
      </w:r>
      <w:proofErr w:type="spellStart"/>
      <w:r>
        <w:rPr>
          <w:rFonts w:ascii="Times New Roman" w:hAnsi="Times New Roman" w:cs="Times New Roman"/>
          <w:b/>
          <w:bCs/>
          <w:sz w:val="24"/>
          <w:szCs w:val="24"/>
          <w:lang w:val="en-GB"/>
        </w:rPr>
        <w:t>Kladovo</w:t>
      </w:r>
      <w:proofErr w:type="spellEnd"/>
    </w:p>
    <w:p w:rsidR="00056F91" w:rsidRPr="00BE3710" w:rsidRDefault="00A20AEA" w:rsidP="0012023B">
      <w:pPr>
        <w:spacing w:after="0"/>
        <w:ind w:left="720"/>
        <w:jc w:val="both"/>
        <w:rPr>
          <w:rFonts w:ascii="Times New Roman" w:hAnsi="Times New Roman" w:cs="Times New Roman"/>
          <w:b/>
          <w:bCs/>
          <w:sz w:val="24"/>
          <w:szCs w:val="24"/>
          <w:lang w:val="en-GB"/>
        </w:rPr>
      </w:pPr>
      <w:proofErr w:type="spellStart"/>
      <w:r w:rsidRPr="00A20AEA">
        <w:rPr>
          <w:rFonts w:ascii="Times New Roman" w:hAnsi="Times New Roman" w:cs="Times New Roman"/>
          <w:b/>
          <w:bCs/>
          <w:sz w:val="24"/>
          <w:szCs w:val="24"/>
          <w:lang w:val="en-GB"/>
        </w:rPr>
        <w:t>Kralja</w:t>
      </w:r>
      <w:proofErr w:type="spellEnd"/>
      <w:r w:rsidRPr="00A20AEA">
        <w:rPr>
          <w:rFonts w:ascii="Times New Roman" w:hAnsi="Times New Roman" w:cs="Times New Roman"/>
          <w:b/>
          <w:bCs/>
          <w:sz w:val="24"/>
          <w:szCs w:val="24"/>
          <w:lang w:val="en-GB"/>
        </w:rPr>
        <w:t xml:space="preserve"> Aleksandra 35, 19320 </w:t>
      </w:r>
      <w:proofErr w:type="spellStart"/>
      <w:r w:rsidRPr="00A20AEA">
        <w:rPr>
          <w:rFonts w:ascii="Times New Roman" w:hAnsi="Times New Roman" w:cs="Times New Roman"/>
          <w:b/>
          <w:bCs/>
          <w:sz w:val="24"/>
          <w:szCs w:val="24"/>
          <w:lang w:val="en-GB"/>
        </w:rPr>
        <w:t>Kladovo</w:t>
      </w:r>
      <w:proofErr w:type="spellEnd"/>
      <w:r w:rsidRPr="00A20AEA">
        <w:rPr>
          <w:rFonts w:ascii="Times New Roman" w:hAnsi="Times New Roman" w:cs="Times New Roman"/>
          <w:b/>
          <w:bCs/>
          <w:sz w:val="24"/>
          <w:szCs w:val="24"/>
          <w:lang w:val="en-GB"/>
        </w:rPr>
        <w:t>, Republic of Serbia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626860">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CE6DA6" w:rsidRDefault="003537F9" w:rsidP="00855FE4">
      <w:pPr>
        <w:pStyle w:val="ListParagraph"/>
        <w:numPr>
          <w:ilvl w:val="1"/>
          <w:numId w:val="2"/>
        </w:numPr>
        <w:spacing w:after="0"/>
        <w:jc w:val="both"/>
        <w:rPr>
          <w:rFonts w:ascii="Times New Roman" w:hAnsi="Times New Roman" w:cs="Times New Roman"/>
          <w:b/>
          <w:bCs/>
          <w:sz w:val="24"/>
          <w:szCs w:val="24"/>
          <w:u w:val="single"/>
          <w:lang w:val="en-GB"/>
        </w:rPr>
      </w:pPr>
      <w:r>
        <w:rPr>
          <w:rFonts w:ascii="Times New Roman" w:hAnsi="Times New Roman" w:cs="Times New Roman"/>
          <w:b/>
          <w:bCs/>
          <w:sz w:val="24"/>
          <w:szCs w:val="24"/>
          <w:u w:val="single"/>
          <w:lang w:val="en-GB"/>
        </w:rPr>
        <w:t xml:space="preserve"> </w:t>
      </w:r>
      <w:r w:rsidR="00E76E65">
        <w:rPr>
          <w:rFonts w:ascii="Times New Roman" w:hAnsi="Times New Roman" w:cs="Times New Roman"/>
          <w:b/>
          <w:bCs/>
          <w:sz w:val="24"/>
          <w:szCs w:val="24"/>
          <w:u w:val="single"/>
          <w:lang w:val="en-GB"/>
        </w:rPr>
        <w:t>Construction supervision</w:t>
      </w:r>
    </w:p>
    <w:p w:rsidR="00545699" w:rsidRDefault="00545699" w:rsidP="00855FE4">
      <w:pPr>
        <w:spacing w:after="0"/>
        <w:ind w:left="567" w:firstLine="141"/>
        <w:jc w:val="both"/>
        <w:rPr>
          <w:rFonts w:ascii="Times New Roman" w:hAnsi="Times New Roman" w:cs="Times New Roman"/>
          <w:i/>
          <w:iCs/>
          <w:sz w:val="24"/>
          <w:szCs w:val="24"/>
          <w:lang w:val="en-GB"/>
        </w:rPr>
      </w:pPr>
    </w:p>
    <w:p w:rsidR="00C34CDE" w:rsidRPr="00C34CDE" w:rsidRDefault="00C34CDE" w:rsidP="00624370">
      <w:pPr>
        <w:jc w:val="both"/>
        <w:rPr>
          <w:rFonts w:ascii="Times New Roman" w:hAnsi="Times New Roman" w:cs="Times New Roman"/>
          <w:sz w:val="24"/>
          <w:szCs w:val="24"/>
        </w:rPr>
      </w:pPr>
      <w:r w:rsidRPr="00C34CDE">
        <w:rPr>
          <w:rFonts w:ascii="Times New Roman" w:hAnsi="Times New Roman" w:cs="Times New Roman"/>
          <w:sz w:val="24"/>
          <w:szCs w:val="24"/>
        </w:rPr>
        <w:t>The Contractor shall ensure all supervision services and exercise all reasonable care to protect the interests of the Contracting Authority and advise the Contracting Authority on all necessary measures to overcome dispute situation and meet the works contract objectives.</w:t>
      </w:r>
    </w:p>
    <w:p w:rsidR="00C34CDE" w:rsidRPr="00C34CDE" w:rsidRDefault="00C34CDE" w:rsidP="00624370">
      <w:pPr>
        <w:jc w:val="both"/>
        <w:rPr>
          <w:rFonts w:ascii="Times New Roman" w:hAnsi="Times New Roman" w:cs="Times New Roman"/>
          <w:sz w:val="24"/>
          <w:szCs w:val="24"/>
        </w:rPr>
      </w:pPr>
      <w:r w:rsidRPr="00C34CDE">
        <w:rPr>
          <w:rFonts w:ascii="Times New Roman" w:hAnsi="Times New Roman" w:cs="Times New Roman"/>
          <w:sz w:val="24"/>
          <w:szCs w:val="24"/>
        </w:rPr>
        <w:t>To fulfil such requirements, the Contractor shall establish organizational structure during the construction supervision services in accordance with all requirements for quality control, control of quantities, supervision on the work progress, analysis of expenses and full implementation of environmental criteria as well as working on technical and administrative questions during the construction and Defects Liability Period (DLP).</w:t>
      </w:r>
    </w:p>
    <w:p w:rsidR="00C34CDE" w:rsidRPr="00C34CDE" w:rsidRDefault="00C34CDE" w:rsidP="00624370">
      <w:pPr>
        <w:jc w:val="both"/>
        <w:rPr>
          <w:rFonts w:ascii="Times New Roman" w:hAnsi="Times New Roman" w:cs="Times New Roman"/>
          <w:sz w:val="24"/>
          <w:szCs w:val="24"/>
        </w:rPr>
      </w:pPr>
      <w:r w:rsidRPr="00C34CDE">
        <w:rPr>
          <w:rFonts w:ascii="Times New Roman" w:hAnsi="Times New Roman" w:cs="Times New Roman"/>
          <w:sz w:val="24"/>
          <w:szCs w:val="24"/>
        </w:rPr>
        <w:t>In the course of the performance of its services, the Contractor will ensure that required safety measures are applied at all stages, in line with local legislation and international standards. Similarly, the Contractor will ascertain that all environmental protection aspects are considered, and in particular that the mitigation measures recommended in the EIA are effectively implemented.</w:t>
      </w:r>
    </w:p>
    <w:p w:rsidR="00C34CDE" w:rsidRPr="00C34CDE" w:rsidRDefault="00C34CDE" w:rsidP="00624370">
      <w:pPr>
        <w:jc w:val="both"/>
        <w:rPr>
          <w:rFonts w:ascii="Times New Roman" w:hAnsi="Times New Roman" w:cs="Times New Roman"/>
          <w:sz w:val="24"/>
          <w:szCs w:val="24"/>
        </w:rPr>
      </w:pPr>
      <w:r w:rsidRPr="00C34CDE">
        <w:rPr>
          <w:rFonts w:ascii="Times New Roman" w:hAnsi="Times New Roman" w:cs="Times New Roman"/>
          <w:sz w:val="24"/>
          <w:szCs w:val="24"/>
        </w:rPr>
        <w:t>The Contractor shall act as a Supervisor, in compliance with the PRAG contract, as well as with all requirements laid down by the Serbian laws.</w:t>
      </w:r>
    </w:p>
    <w:p w:rsidR="00C34CDE" w:rsidRPr="00C34CDE" w:rsidRDefault="00C34CDE" w:rsidP="00624370">
      <w:pPr>
        <w:jc w:val="both"/>
        <w:rPr>
          <w:rFonts w:ascii="Times New Roman" w:hAnsi="Times New Roman" w:cs="Times New Roman"/>
          <w:sz w:val="24"/>
          <w:szCs w:val="24"/>
        </w:rPr>
      </w:pPr>
      <w:r w:rsidRPr="00C34CDE">
        <w:rPr>
          <w:rFonts w:ascii="Times New Roman" w:hAnsi="Times New Roman" w:cs="Times New Roman"/>
          <w:sz w:val="24"/>
          <w:szCs w:val="24"/>
        </w:rPr>
        <w:t xml:space="preserve">The Contractor shall liaise with the Contracting Authority institution for the purpose of maintaining regular contacts, consultations and flow/exchange of information and keep them </w:t>
      </w:r>
      <w:r w:rsidRPr="00C34CDE">
        <w:rPr>
          <w:rFonts w:ascii="Times New Roman" w:hAnsi="Times New Roman" w:cs="Times New Roman"/>
          <w:sz w:val="24"/>
          <w:szCs w:val="24"/>
        </w:rPr>
        <w:lastRenderedPageBreak/>
        <w:t>fully informed on all matters relating to the status of the works contract and in particular any issues with possible cost or progress implications.</w:t>
      </w:r>
    </w:p>
    <w:p w:rsidR="00C34CDE" w:rsidRPr="00C34CDE" w:rsidRDefault="00C34CDE" w:rsidP="00624370">
      <w:pPr>
        <w:pStyle w:val="Text2"/>
        <w:keepLines/>
        <w:suppressLineNumbers/>
        <w:spacing w:after="0"/>
        <w:ind w:left="0"/>
        <w:rPr>
          <w:rFonts w:ascii="Times New Roman" w:hAnsi="Times New Roman"/>
          <w:sz w:val="24"/>
          <w:szCs w:val="24"/>
        </w:rPr>
      </w:pPr>
      <w:r w:rsidRPr="00C34CDE">
        <w:rPr>
          <w:rFonts w:ascii="Times New Roman" w:hAnsi="Times New Roman"/>
          <w:bCs/>
          <w:sz w:val="24"/>
          <w:szCs w:val="24"/>
          <w:lang w:val="en-IE" w:eastAsia="en-US"/>
        </w:rPr>
        <w:t>The Contractor is invited to make a clear proposal in the offer on identification of key activities, organisation of the work and distribution of resources to allow timely and efficient achievement of projects' results.</w:t>
      </w:r>
      <w:r w:rsidRPr="00C34CDE">
        <w:rPr>
          <w:rFonts w:ascii="Times New Roman" w:hAnsi="Times New Roman"/>
          <w:sz w:val="24"/>
          <w:szCs w:val="24"/>
        </w:rPr>
        <w:t xml:space="preserve"> </w:t>
      </w:r>
    </w:p>
    <w:p w:rsidR="00C34CDE" w:rsidRPr="00C34CDE" w:rsidRDefault="00C34CDE" w:rsidP="00624370">
      <w:pPr>
        <w:pStyle w:val="Text2"/>
        <w:keepLines/>
        <w:suppressLineNumbers/>
        <w:spacing w:after="0"/>
        <w:ind w:left="0"/>
        <w:rPr>
          <w:rFonts w:ascii="Times New Roman" w:hAnsi="Times New Roman"/>
          <w:sz w:val="24"/>
          <w:szCs w:val="24"/>
        </w:rPr>
      </w:pPr>
    </w:p>
    <w:p w:rsidR="00C34CDE" w:rsidRPr="00C34CDE" w:rsidRDefault="00C34CDE" w:rsidP="00624370">
      <w:pPr>
        <w:pStyle w:val="Text2"/>
        <w:keepLines/>
        <w:suppressLineNumbers/>
        <w:spacing w:after="0"/>
        <w:ind w:left="0"/>
        <w:rPr>
          <w:rFonts w:ascii="Times New Roman" w:hAnsi="Times New Roman"/>
          <w:sz w:val="24"/>
          <w:szCs w:val="24"/>
        </w:rPr>
      </w:pPr>
      <w:r w:rsidRPr="00C34CDE">
        <w:rPr>
          <w:rFonts w:ascii="Times New Roman" w:hAnsi="Times New Roman"/>
          <w:sz w:val="24"/>
          <w:szCs w:val="24"/>
        </w:rPr>
        <w:t>The service will be contracted for a 12  months period of project implementation, as a part time job (20% working time) and the offer is to be made for lump sum for the complete service of technical support.</w:t>
      </w:r>
    </w:p>
    <w:p w:rsidR="00C34CDE" w:rsidRPr="00C34CDE" w:rsidRDefault="00C34CDE" w:rsidP="00624370">
      <w:pPr>
        <w:pStyle w:val="0normal"/>
        <w:keepLines/>
        <w:suppressLineNumbers/>
        <w:spacing w:before="0"/>
        <w:ind w:firstLine="0"/>
        <w:rPr>
          <w:b/>
          <w:i/>
          <w:lang w:val="en-US"/>
        </w:rPr>
      </w:pPr>
    </w:p>
    <w:p w:rsidR="00C34CDE" w:rsidRPr="00C34CDE" w:rsidRDefault="00C34CDE" w:rsidP="00624370">
      <w:pPr>
        <w:jc w:val="both"/>
        <w:rPr>
          <w:rFonts w:ascii="Times New Roman" w:hAnsi="Times New Roman" w:cs="Times New Roman"/>
          <w:sz w:val="24"/>
          <w:szCs w:val="24"/>
        </w:rPr>
      </w:pPr>
      <w:r w:rsidRPr="00C34CDE">
        <w:rPr>
          <w:rFonts w:ascii="Times New Roman" w:hAnsi="Times New Roman" w:cs="Times New Roman"/>
          <w:sz w:val="24"/>
          <w:szCs w:val="24"/>
        </w:rPr>
        <w:t>Contractor’s services related to Works contract must cover the following main project periods:</w:t>
      </w:r>
    </w:p>
    <w:p w:rsidR="00C34CDE" w:rsidRPr="00C34CDE" w:rsidRDefault="00C34CDE" w:rsidP="00C34CDE">
      <w:pPr>
        <w:numPr>
          <w:ilvl w:val="0"/>
          <w:numId w:val="12"/>
        </w:numPr>
        <w:spacing w:after="120" w:line="240" w:lineRule="auto"/>
        <w:jc w:val="both"/>
        <w:rPr>
          <w:rFonts w:ascii="Times New Roman" w:hAnsi="Times New Roman" w:cs="Times New Roman"/>
          <w:sz w:val="24"/>
          <w:szCs w:val="24"/>
        </w:rPr>
      </w:pPr>
      <w:r w:rsidRPr="00C34CDE">
        <w:rPr>
          <w:rFonts w:ascii="Times New Roman" w:hAnsi="Times New Roman" w:cs="Times New Roman"/>
          <w:sz w:val="24"/>
          <w:szCs w:val="24"/>
        </w:rPr>
        <w:t>Pre-construction period</w:t>
      </w:r>
    </w:p>
    <w:p w:rsidR="00C34CDE" w:rsidRPr="00C34CDE" w:rsidRDefault="00C34CDE" w:rsidP="00C34CDE">
      <w:pPr>
        <w:numPr>
          <w:ilvl w:val="0"/>
          <w:numId w:val="12"/>
        </w:numPr>
        <w:spacing w:after="120" w:line="240" w:lineRule="auto"/>
        <w:jc w:val="both"/>
        <w:rPr>
          <w:rFonts w:ascii="Times New Roman" w:hAnsi="Times New Roman" w:cs="Times New Roman"/>
          <w:sz w:val="24"/>
          <w:szCs w:val="24"/>
        </w:rPr>
      </w:pPr>
      <w:r w:rsidRPr="00C34CDE">
        <w:rPr>
          <w:rFonts w:ascii="Times New Roman" w:hAnsi="Times New Roman" w:cs="Times New Roman"/>
          <w:sz w:val="24"/>
          <w:szCs w:val="24"/>
        </w:rPr>
        <w:t>Construction period</w:t>
      </w:r>
    </w:p>
    <w:p w:rsidR="00C34CDE" w:rsidRPr="00C34CDE" w:rsidRDefault="00C34CDE" w:rsidP="00C34CDE">
      <w:pPr>
        <w:keepLines/>
        <w:suppressLineNumbers/>
        <w:spacing w:after="0"/>
        <w:rPr>
          <w:rFonts w:ascii="Times New Roman" w:hAnsi="Times New Roman" w:cs="Times New Roman"/>
          <w:sz w:val="24"/>
          <w:szCs w:val="24"/>
        </w:rPr>
      </w:pPr>
    </w:p>
    <w:p w:rsidR="00C34CDE" w:rsidRPr="00C34CDE" w:rsidRDefault="00C34CDE" w:rsidP="00C34CDE">
      <w:pPr>
        <w:pStyle w:val="Heading3"/>
        <w:numPr>
          <w:ilvl w:val="0"/>
          <w:numId w:val="0"/>
        </w:numPr>
        <w:spacing w:before="120" w:after="120"/>
        <w:ind w:left="567" w:hanging="567"/>
        <w:rPr>
          <w:sz w:val="24"/>
          <w:szCs w:val="24"/>
        </w:rPr>
      </w:pPr>
      <w:r w:rsidRPr="00C34CDE">
        <w:rPr>
          <w:sz w:val="24"/>
          <w:szCs w:val="24"/>
        </w:rPr>
        <w:t>Activities during Pre-Construction period</w:t>
      </w:r>
    </w:p>
    <w:p w:rsidR="00C34CDE" w:rsidRPr="00C34CDE" w:rsidRDefault="00C34CDE" w:rsidP="00C34CDE">
      <w:pPr>
        <w:numPr>
          <w:ilvl w:val="0"/>
          <w:numId w:val="12"/>
        </w:numPr>
        <w:spacing w:after="120" w:line="240" w:lineRule="auto"/>
        <w:jc w:val="both"/>
        <w:rPr>
          <w:rFonts w:ascii="Times New Roman" w:hAnsi="Times New Roman" w:cs="Times New Roman"/>
          <w:sz w:val="24"/>
          <w:szCs w:val="24"/>
        </w:rPr>
      </w:pPr>
      <w:r w:rsidRPr="00C34CDE">
        <w:rPr>
          <w:rFonts w:ascii="Times New Roman" w:hAnsi="Times New Roman" w:cs="Times New Roman"/>
          <w:sz w:val="24"/>
          <w:szCs w:val="24"/>
        </w:rPr>
        <w:t>Recruitment of staff and logistics organization (other than proposed Key expert);</w:t>
      </w:r>
    </w:p>
    <w:p w:rsidR="00C34CDE" w:rsidRPr="00C34CDE" w:rsidRDefault="00C34CDE" w:rsidP="00C34CDE">
      <w:pPr>
        <w:numPr>
          <w:ilvl w:val="0"/>
          <w:numId w:val="12"/>
        </w:numPr>
        <w:spacing w:after="120" w:line="240" w:lineRule="auto"/>
        <w:jc w:val="both"/>
        <w:rPr>
          <w:rFonts w:ascii="Times New Roman" w:hAnsi="Times New Roman" w:cs="Times New Roman"/>
          <w:sz w:val="24"/>
          <w:szCs w:val="24"/>
        </w:rPr>
      </w:pPr>
      <w:r w:rsidRPr="00C34CDE">
        <w:rPr>
          <w:rFonts w:ascii="Times New Roman" w:hAnsi="Times New Roman" w:cs="Times New Roman"/>
          <w:sz w:val="24"/>
          <w:szCs w:val="24"/>
        </w:rPr>
        <w:t>Establishment of due procedures for proper works supervision including preparation of a Manual of Supervision Procedures. The Manual shall include the provisions of the actual Serbian legislation in connection with design and quality in construction. The Manual shall include as a minimum:</w:t>
      </w:r>
    </w:p>
    <w:p w:rsidR="00C34CDE" w:rsidRPr="00C34CDE" w:rsidRDefault="00C34CDE" w:rsidP="00C34CDE">
      <w:pPr>
        <w:pStyle w:val="ListBulletNoSpace"/>
        <w:spacing w:before="60" w:after="60"/>
        <w:ind w:left="1094" w:firstLine="0"/>
        <w:jc w:val="both"/>
        <w:rPr>
          <w:sz w:val="24"/>
          <w:szCs w:val="24"/>
        </w:rPr>
      </w:pPr>
      <w:r w:rsidRPr="00C34CDE">
        <w:rPr>
          <w:sz w:val="24"/>
          <w:szCs w:val="24"/>
        </w:rPr>
        <w:t>- Review the works Contractor’s safety procedures</w:t>
      </w:r>
    </w:p>
    <w:p w:rsidR="00C34CDE" w:rsidRPr="00C34CDE" w:rsidRDefault="00C34CDE" w:rsidP="00C34CDE">
      <w:pPr>
        <w:pStyle w:val="ListBulletNoSpace"/>
        <w:spacing w:after="60"/>
        <w:ind w:left="1094" w:firstLine="0"/>
        <w:jc w:val="both"/>
        <w:rPr>
          <w:sz w:val="24"/>
          <w:szCs w:val="24"/>
        </w:rPr>
      </w:pPr>
      <w:r w:rsidRPr="00C34CDE">
        <w:rPr>
          <w:sz w:val="24"/>
          <w:szCs w:val="24"/>
        </w:rPr>
        <w:t>- Review the works Contractor’s QA systems</w:t>
      </w:r>
    </w:p>
    <w:p w:rsidR="00C34CDE" w:rsidRPr="00C34CDE" w:rsidRDefault="00C34CDE" w:rsidP="00C34CDE">
      <w:pPr>
        <w:pStyle w:val="ListBulletNoSpace"/>
        <w:spacing w:after="60"/>
        <w:ind w:left="1094" w:firstLine="0"/>
        <w:jc w:val="both"/>
        <w:rPr>
          <w:sz w:val="24"/>
          <w:szCs w:val="24"/>
        </w:rPr>
      </w:pPr>
      <w:r w:rsidRPr="00C34CDE">
        <w:rPr>
          <w:sz w:val="24"/>
          <w:szCs w:val="24"/>
        </w:rPr>
        <w:t>- Review the works Contractor’s documents</w:t>
      </w:r>
    </w:p>
    <w:p w:rsidR="00C34CDE" w:rsidRPr="00C34CDE" w:rsidRDefault="00C34CDE" w:rsidP="00C34CDE">
      <w:pPr>
        <w:pStyle w:val="ListBulletNoSpace"/>
        <w:spacing w:after="60"/>
        <w:ind w:left="1094" w:firstLine="0"/>
        <w:jc w:val="both"/>
        <w:rPr>
          <w:sz w:val="24"/>
          <w:szCs w:val="24"/>
        </w:rPr>
      </w:pPr>
      <w:r w:rsidRPr="00C34CDE">
        <w:rPr>
          <w:sz w:val="24"/>
          <w:szCs w:val="24"/>
        </w:rPr>
        <w:t>- Review the works Contractor’s claims</w:t>
      </w:r>
    </w:p>
    <w:p w:rsidR="00C34CDE" w:rsidRPr="00C34CDE" w:rsidRDefault="00C34CDE" w:rsidP="00C34CDE">
      <w:pPr>
        <w:pStyle w:val="ListBulletNoSpace"/>
        <w:spacing w:after="60"/>
        <w:ind w:left="1094" w:firstLine="0"/>
        <w:jc w:val="both"/>
        <w:rPr>
          <w:sz w:val="24"/>
          <w:szCs w:val="24"/>
        </w:rPr>
      </w:pPr>
      <w:r w:rsidRPr="00C34CDE">
        <w:rPr>
          <w:sz w:val="24"/>
          <w:szCs w:val="24"/>
        </w:rPr>
        <w:t>- Review the works Contractor’s method statements, inspection plans and procedures</w:t>
      </w:r>
    </w:p>
    <w:p w:rsidR="00C34CDE" w:rsidRPr="00C34CDE" w:rsidRDefault="00C34CDE" w:rsidP="00C34CDE">
      <w:pPr>
        <w:pStyle w:val="ListBulletNoSpace"/>
        <w:spacing w:after="60"/>
        <w:ind w:left="1094" w:firstLine="0"/>
        <w:jc w:val="both"/>
        <w:rPr>
          <w:sz w:val="24"/>
          <w:szCs w:val="24"/>
        </w:rPr>
      </w:pPr>
      <w:r w:rsidRPr="00C34CDE">
        <w:rPr>
          <w:sz w:val="24"/>
          <w:szCs w:val="24"/>
        </w:rPr>
        <w:t>- Checking the equipment/ materials brought to site</w:t>
      </w:r>
    </w:p>
    <w:p w:rsidR="00C34CDE" w:rsidRPr="00C34CDE" w:rsidRDefault="00C34CDE" w:rsidP="00C34CDE">
      <w:pPr>
        <w:pStyle w:val="ListBulletNoSpace"/>
        <w:spacing w:after="60"/>
        <w:ind w:left="1094" w:firstLine="0"/>
        <w:jc w:val="both"/>
        <w:rPr>
          <w:sz w:val="24"/>
          <w:szCs w:val="24"/>
        </w:rPr>
      </w:pPr>
      <w:r w:rsidRPr="00C34CDE">
        <w:rPr>
          <w:sz w:val="24"/>
          <w:szCs w:val="24"/>
        </w:rPr>
        <w:t>- Review the construction contractors proposed changes and non-conformities to the contract</w:t>
      </w:r>
    </w:p>
    <w:p w:rsidR="00C34CDE" w:rsidRPr="00C34CDE" w:rsidRDefault="00C34CDE" w:rsidP="00C34CDE">
      <w:pPr>
        <w:pStyle w:val="ListBulletNoSpace"/>
        <w:spacing w:after="60"/>
        <w:ind w:left="1094" w:firstLine="0"/>
        <w:jc w:val="both"/>
        <w:rPr>
          <w:sz w:val="24"/>
          <w:szCs w:val="24"/>
        </w:rPr>
      </w:pPr>
      <w:r w:rsidRPr="00C34CDE">
        <w:rPr>
          <w:sz w:val="24"/>
          <w:szCs w:val="24"/>
        </w:rPr>
        <w:t>- Reporting on construction contractors progress</w:t>
      </w:r>
    </w:p>
    <w:p w:rsidR="00C34CDE" w:rsidRPr="00C34CDE" w:rsidRDefault="00C34CDE" w:rsidP="00C34CDE">
      <w:pPr>
        <w:pStyle w:val="ListBulletNoSpace"/>
        <w:spacing w:after="60"/>
        <w:ind w:left="1094" w:firstLine="0"/>
        <w:jc w:val="both"/>
        <w:rPr>
          <w:sz w:val="24"/>
          <w:szCs w:val="24"/>
        </w:rPr>
      </w:pPr>
      <w:r w:rsidRPr="00C34CDE">
        <w:rPr>
          <w:sz w:val="24"/>
          <w:szCs w:val="24"/>
        </w:rPr>
        <w:t>- Records of site meetings</w:t>
      </w:r>
    </w:p>
    <w:p w:rsidR="00C34CDE" w:rsidRPr="00C34CDE" w:rsidRDefault="00C34CDE" w:rsidP="00C34CDE">
      <w:pPr>
        <w:pStyle w:val="ListBulletNoSpace"/>
        <w:spacing w:after="60"/>
        <w:ind w:left="1094" w:firstLine="0"/>
        <w:jc w:val="both"/>
        <w:rPr>
          <w:sz w:val="24"/>
          <w:szCs w:val="24"/>
        </w:rPr>
      </w:pPr>
      <w:r w:rsidRPr="00C34CDE">
        <w:rPr>
          <w:sz w:val="24"/>
          <w:szCs w:val="24"/>
        </w:rPr>
        <w:t>- Records of site photographs of construction</w:t>
      </w:r>
    </w:p>
    <w:p w:rsidR="00C34CDE" w:rsidRPr="00C34CDE" w:rsidRDefault="00C34CDE" w:rsidP="00C34CDE">
      <w:pPr>
        <w:pStyle w:val="ListBulletNoSpace"/>
        <w:spacing w:after="60"/>
        <w:ind w:left="1094" w:firstLine="0"/>
        <w:jc w:val="both"/>
        <w:rPr>
          <w:sz w:val="24"/>
          <w:szCs w:val="24"/>
        </w:rPr>
      </w:pPr>
      <w:r w:rsidRPr="00C34CDE">
        <w:rPr>
          <w:sz w:val="24"/>
          <w:szCs w:val="24"/>
        </w:rPr>
        <w:t>- Review of construction contractors testing schedules for tests on completion and procedures to ensure validity of construction contractors process designs</w:t>
      </w:r>
    </w:p>
    <w:p w:rsidR="00C34CDE" w:rsidRPr="00C34CDE" w:rsidRDefault="00C34CDE" w:rsidP="00C34CDE">
      <w:pPr>
        <w:pStyle w:val="ListBulletNoSpace"/>
        <w:spacing w:after="60"/>
        <w:ind w:left="1094" w:firstLine="0"/>
        <w:jc w:val="both"/>
        <w:rPr>
          <w:sz w:val="24"/>
          <w:szCs w:val="24"/>
        </w:rPr>
      </w:pPr>
      <w:r w:rsidRPr="00C34CDE">
        <w:rPr>
          <w:sz w:val="24"/>
          <w:szCs w:val="24"/>
        </w:rPr>
        <w:t>- Provisional Acceptance certificate</w:t>
      </w:r>
    </w:p>
    <w:p w:rsidR="00C34CDE" w:rsidRPr="00C34CDE" w:rsidRDefault="00C34CDE" w:rsidP="00C34CDE">
      <w:pPr>
        <w:pStyle w:val="ListBulletNoSpace"/>
        <w:spacing w:after="60"/>
        <w:ind w:left="1094" w:firstLine="0"/>
        <w:jc w:val="both"/>
        <w:rPr>
          <w:sz w:val="24"/>
          <w:szCs w:val="24"/>
        </w:rPr>
      </w:pPr>
      <w:r w:rsidRPr="00C34CDE">
        <w:rPr>
          <w:sz w:val="24"/>
          <w:szCs w:val="24"/>
        </w:rPr>
        <w:t>- Regular inspections/ tests to be done throughout the Defects Liability Period</w:t>
      </w:r>
    </w:p>
    <w:p w:rsidR="00C34CDE" w:rsidRPr="00C34CDE" w:rsidRDefault="00C34CDE" w:rsidP="00C34CDE">
      <w:pPr>
        <w:pStyle w:val="ListBulletNoSpace"/>
        <w:spacing w:after="60"/>
        <w:ind w:left="1094" w:firstLine="0"/>
        <w:jc w:val="both"/>
        <w:rPr>
          <w:sz w:val="24"/>
          <w:szCs w:val="24"/>
        </w:rPr>
      </w:pPr>
      <w:r w:rsidRPr="00C34CDE">
        <w:rPr>
          <w:sz w:val="24"/>
          <w:szCs w:val="24"/>
        </w:rPr>
        <w:t>- Final Acceptance Certificate;</w:t>
      </w:r>
    </w:p>
    <w:p w:rsidR="00C34CDE" w:rsidRPr="00C34CDE" w:rsidRDefault="00C34CDE" w:rsidP="00C34CDE">
      <w:pPr>
        <w:numPr>
          <w:ilvl w:val="0"/>
          <w:numId w:val="12"/>
        </w:numPr>
        <w:spacing w:after="120" w:line="240" w:lineRule="auto"/>
        <w:jc w:val="both"/>
        <w:rPr>
          <w:rFonts w:ascii="Times New Roman" w:hAnsi="Times New Roman" w:cs="Times New Roman"/>
          <w:sz w:val="24"/>
          <w:szCs w:val="24"/>
        </w:rPr>
      </w:pPr>
      <w:r w:rsidRPr="00C34CDE">
        <w:rPr>
          <w:rFonts w:ascii="Times New Roman" w:hAnsi="Times New Roman" w:cs="Times New Roman"/>
          <w:sz w:val="24"/>
          <w:szCs w:val="24"/>
        </w:rPr>
        <w:t>Ensure that the communication and reporting mechanism with the Contracting Authority (CA) is set up, fully functioning and efficient for the duration of the project;</w:t>
      </w:r>
    </w:p>
    <w:p w:rsidR="00C34CDE" w:rsidRPr="00C34CDE" w:rsidRDefault="00C34CDE" w:rsidP="00C34CDE">
      <w:pPr>
        <w:numPr>
          <w:ilvl w:val="0"/>
          <w:numId w:val="12"/>
        </w:numPr>
        <w:spacing w:after="120" w:line="240" w:lineRule="auto"/>
        <w:jc w:val="both"/>
        <w:rPr>
          <w:rFonts w:ascii="Times New Roman" w:hAnsi="Times New Roman" w:cs="Times New Roman"/>
          <w:sz w:val="24"/>
          <w:szCs w:val="24"/>
        </w:rPr>
      </w:pPr>
      <w:r w:rsidRPr="00C34CDE">
        <w:rPr>
          <w:rFonts w:ascii="Times New Roman" w:hAnsi="Times New Roman" w:cs="Times New Roman"/>
          <w:sz w:val="24"/>
          <w:szCs w:val="24"/>
        </w:rPr>
        <w:lastRenderedPageBreak/>
        <w:t>Checking the validity period and approvals of relevant Works Contractor’s insurance policies, guarantees, certificates and other relevant documents under liability of the Works Contractor;</w:t>
      </w:r>
    </w:p>
    <w:p w:rsidR="00C34CDE" w:rsidRPr="00C34CDE" w:rsidRDefault="00C34CDE" w:rsidP="00C34CDE">
      <w:pPr>
        <w:numPr>
          <w:ilvl w:val="0"/>
          <w:numId w:val="12"/>
        </w:numPr>
        <w:spacing w:after="120" w:line="240" w:lineRule="auto"/>
        <w:jc w:val="both"/>
        <w:rPr>
          <w:rFonts w:ascii="Times New Roman" w:hAnsi="Times New Roman" w:cs="Times New Roman"/>
          <w:sz w:val="24"/>
          <w:szCs w:val="24"/>
        </w:rPr>
      </w:pPr>
      <w:r w:rsidRPr="00C34CDE">
        <w:rPr>
          <w:rFonts w:ascii="Times New Roman" w:hAnsi="Times New Roman" w:cs="Times New Roman"/>
          <w:sz w:val="24"/>
          <w:szCs w:val="24"/>
        </w:rPr>
        <w:t>Checking and confirming that all required approvals and permits are obtained in time, before commencement of respective works.</w:t>
      </w:r>
    </w:p>
    <w:p w:rsidR="00C34CDE" w:rsidRPr="00C34CDE" w:rsidRDefault="00C34CDE" w:rsidP="00C34CDE">
      <w:pPr>
        <w:pStyle w:val="Heading3"/>
        <w:numPr>
          <w:ilvl w:val="0"/>
          <w:numId w:val="0"/>
        </w:numPr>
        <w:spacing w:before="120" w:after="120"/>
        <w:ind w:left="567" w:hanging="567"/>
        <w:rPr>
          <w:sz w:val="24"/>
          <w:szCs w:val="24"/>
        </w:rPr>
      </w:pPr>
      <w:r w:rsidRPr="00C34CDE">
        <w:rPr>
          <w:sz w:val="24"/>
          <w:szCs w:val="24"/>
        </w:rPr>
        <w:t>Activities during Construction period</w:t>
      </w:r>
    </w:p>
    <w:p w:rsidR="00777EC3" w:rsidRPr="00777EC3" w:rsidRDefault="00777EC3" w:rsidP="00777EC3">
      <w:pPr>
        <w:rPr>
          <w:rFonts w:ascii="Times New Roman" w:hAnsi="Times New Roman" w:cs="Times New Roman"/>
          <w:sz w:val="24"/>
          <w:szCs w:val="24"/>
        </w:rPr>
      </w:pPr>
      <w:r w:rsidRPr="00777EC3">
        <w:rPr>
          <w:rFonts w:ascii="Times New Roman" w:hAnsi="Times New Roman" w:cs="Times New Roman"/>
          <w:sz w:val="24"/>
          <w:szCs w:val="24"/>
        </w:rPr>
        <w:t>- Continuous monitoring of works regarding the use of conservation and restoration methods, materials and other interventions on the cultural property;</w:t>
      </w:r>
    </w:p>
    <w:p w:rsidR="00777EC3" w:rsidRPr="00777EC3" w:rsidRDefault="00777EC3" w:rsidP="00777EC3">
      <w:pPr>
        <w:rPr>
          <w:rFonts w:ascii="Times New Roman" w:hAnsi="Times New Roman" w:cs="Times New Roman"/>
          <w:sz w:val="24"/>
          <w:szCs w:val="24"/>
        </w:rPr>
      </w:pPr>
      <w:r w:rsidRPr="00777EC3">
        <w:rPr>
          <w:rFonts w:ascii="Times New Roman" w:hAnsi="Times New Roman" w:cs="Times New Roman"/>
          <w:sz w:val="24"/>
          <w:szCs w:val="24"/>
        </w:rPr>
        <w:t>- control and verification of construction documentation (construction logbook and construction book)</w:t>
      </w:r>
    </w:p>
    <w:p w:rsidR="00777EC3" w:rsidRPr="00777EC3" w:rsidRDefault="00777EC3" w:rsidP="00777EC3">
      <w:pPr>
        <w:rPr>
          <w:rFonts w:ascii="Times New Roman" w:hAnsi="Times New Roman" w:cs="Times New Roman"/>
          <w:sz w:val="24"/>
          <w:szCs w:val="24"/>
        </w:rPr>
      </w:pPr>
      <w:r w:rsidRPr="00777EC3">
        <w:rPr>
          <w:rFonts w:ascii="Times New Roman" w:hAnsi="Times New Roman" w:cs="Times New Roman"/>
          <w:sz w:val="24"/>
          <w:szCs w:val="24"/>
        </w:rPr>
        <w:t>- control and verification of financial documents (temporary and final situation)</w:t>
      </w:r>
    </w:p>
    <w:p w:rsidR="00777EC3" w:rsidRPr="00777EC3" w:rsidRDefault="00777EC3" w:rsidP="00777EC3">
      <w:pPr>
        <w:rPr>
          <w:rFonts w:ascii="Times New Roman" w:hAnsi="Times New Roman" w:cs="Times New Roman"/>
          <w:sz w:val="24"/>
          <w:szCs w:val="24"/>
        </w:rPr>
      </w:pPr>
      <w:r w:rsidRPr="00777EC3">
        <w:rPr>
          <w:rFonts w:ascii="Times New Roman" w:hAnsi="Times New Roman" w:cs="Times New Roman"/>
          <w:sz w:val="24"/>
          <w:szCs w:val="24"/>
        </w:rPr>
        <w:t>- interpretation of all interventions on the cultural property at the request of the contractor</w:t>
      </w:r>
    </w:p>
    <w:p w:rsidR="00C34CDE" w:rsidRPr="00C34CDE" w:rsidRDefault="00777EC3" w:rsidP="00777EC3">
      <w:pPr>
        <w:rPr>
          <w:rFonts w:ascii="Times New Roman" w:hAnsi="Times New Roman" w:cs="Times New Roman"/>
          <w:sz w:val="24"/>
          <w:szCs w:val="24"/>
        </w:rPr>
      </w:pPr>
      <w:r w:rsidRPr="00777EC3">
        <w:rPr>
          <w:rFonts w:ascii="Times New Roman" w:hAnsi="Times New Roman" w:cs="Times New Roman"/>
          <w:sz w:val="24"/>
          <w:szCs w:val="24"/>
        </w:rPr>
        <w:t>- submission of project realization reports.</w:t>
      </w:r>
    </w:p>
    <w:p w:rsidR="00C34CDE" w:rsidRPr="00C34CDE" w:rsidRDefault="00C34CDE" w:rsidP="00C34CDE">
      <w:pPr>
        <w:pStyle w:val="Heading4"/>
        <w:numPr>
          <w:ilvl w:val="0"/>
          <w:numId w:val="0"/>
        </w:numPr>
        <w:spacing w:after="120"/>
        <w:rPr>
          <w:rFonts w:ascii="Times New Roman" w:hAnsi="Times New Roman"/>
          <w:b/>
          <w:sz w:val="24"/>
          <w:szCs w:val="24"/>
        </w:rPr>
      </w:pPr>
      <w:r w:rsidRPr="00C34CDE">
        <w:rPr>
          <w:rFonts w:ascii="Times New Roman" w:hAnsi="Times New Roman"/>
          <w:b/>
          <w:sz w:val="24"/>
          <w:szCs w:val="24"/>
        </w:rPr>
        <w:t>Contract administration and management</w:t>
      </w:r>
    </w:p>
    <w:p w:rsidR="00C34CDE" w:rsidRPr="00C34CDE" w:rsidRDefault="00C34CDE" w:rsidP="00C34CDE">
      <w:pPr>
        <w:pStyle w:val="Text2"/>
        <w:keepLines/>
        <w:suppressLineNumbers/>
        <w:tabs>
          <w:tab w:val="clear" w:pos="2161"/>
          <w:tab w:val="left" w:pos="426"/>
        </w:tabs>
        <w:spacing w:after="0"/>
        <w:ind w:left="0"/>
        <w:rPr>
          <w:rFonts w:ascii="Times New Roman" w:hAnsi="Times New Roman"/>
          <w:sz w:val="24"/>
          <w:szCs w:val="24"/>
        </w:rPr>
      </w:pPr>
      <w:r w:rsidRPr="00C34CDE">
        <w:rPr>
          <w:rFonts w:ascii="Times New Roman" w:hAnsi="Times New Roman"/>
          <w:sz w:val="24"/>
          <w:szCs w:val="24"/>
        </w:rPr>
        <w:t xml:space="preserve">The Contractor shall carry out contract administration and management duties throughout the duration of the assignment to secure smooth and timely implementation, proper supervision in accordance with Technical Documentation and control of the Project. For this propose the Contractor shall establish clear lines of responsibility and procedures for each activity in the construction period. </w:t>
      </w:r>
    </w:p>
    <w:p w:rsidR="00C34CDE" w:rsidRPr="00C34CDE" w:rsidRDefault="00C34CDE" w:rsidP="00C34CDE">
      <w:pPr>
        <w:pStyle w:val="Text2"/>
        <w:keepLines/>
        <w:suppressLineNumbers/>
        <w:tabs>
          <w:tab w:val="clear" w:pos="2161"/>
          <w:tab w:val="left" w:pos="426"/>
        </w:tabs>
        <w:spacing w:after="0"/>
        <w:ind w:left="450"/>
        <w:rPr>
          <w:rFonts w:ascii="Times New Roman" w:hAnsi="Times New Roman"/>
          <w:sz w:val="24"/>
          <w:szCs w:val="24"/>
        </w:rPr>
      </w:pPr>
    </w:p>
    <w:p w:rsidR="00C34CDE" w:rsidRPr="00C34CDE" w:rsidRDefault="00C34CDE" w:rsidP="00C34CDE">
      <w:pPr>
        <w:pStyle w:val="Text2"/>
        <w:keepLines/>
        <w:suppressLineNumbers/>
        <w:tabs>
          <w:tab w:val="clear" w:pos="2161"/>
          <w:tab w:val="left" w:pos="426"/>
        </w:tabs>
        <w:spacing w:after="0"/>
        <w:ind w:left="0"/>
        <w:rPr>
          <w:rFonts w:ascii="Times New Roman" w:hAnsi="Times New Roman"/>
          <w:sz w:val="24"/>
          <w:szCs w:val="24"/>
        </w:rPr>
      </w:pPr>
      <w:r w:rsidRPr="00C34CDE">
        <w:rPr>
          <w:rFonts w:ascii="Times New Roman" w:hAnsi="Times New Roman"/>
          <w:sz w:val="24"/>
          <w:szCs w:val="24"/>
        </w:rPr>
        <w:t>For the implementation of the works, the Contractor shall supervise the procedures and the results of measurement of the site of the works to be carried out by the works contractor.</w:t>
      </w:r>
    </w:p>
    <w:p w:rsidR="00C34CDE" w:rsidRPr="00C34CDE" w:rsidRDefault="00C34CDE" w:rsidP="00C34CDE">
      <w:pPr>
        <w:pStyle w:val="Text2"/>
        <w:keepLines/>
        <w:suppressLineNumbers/>
        <w:tabs>
          <w:tab w:val="clear" w:pos="2161"/>
          <w:tab w:val="left" w:pos="426"/>
        </w:tabs>
        <w:spacing w:after="0"/>
        <w:ind w:left="450"/>
        <w:rPr>
          <w:rFonts w:ascii="Times New Roman" w:hAnsi="Times New Roman"/>
          <w:sz w:val="24"/>
          <w:szCs w:val="24"/>
        </w:rPr>
      </w:pPr>
    </w:p>
    <w:p w:rsidR="00C34CDE" w:rsidRPr="00C34CDE" w:rsidRDefault="00C34CDE" w:rsidP="00C34CDE">
      <w:pPr>
        <w:pStyle w:val="Text2"/>
        <w:keepLines/>
        <w:suppressLineNumbers/>
        <w:tabs>
          <w:tab w:val="clear" w:pos="2161"/>
          <w:tab w:val="left" w:pos="426"/>
        </w:tabs>
        <w:spacing w:after="0"/>
        <w:ind w:left="0"/>
        <w:rPr>
          <w:rFonts w:ascii="Times New Roman" w:hAnsi="Times New Roman"/>
          <w:sz w:val="24"/>
          <w:szCs w:val="24"/>
        </w:rPr>
      </w:pPr>
      <w:r w:rsidRPr="00C34CDE">
        <w:rPr>
          <w:rFonts w:ascii="Times New Roman" w:hAnsi="Times New Roman"/>
          <w:sz w:val="24"/>
          <w:szCs w:val="24"/>
        </w:rPr>
        <w:t>The Contractor shall analyse and monitor contractual programmes submitted by the works contractor and give instructions to the Works Contractor to take appropriate measures to fulfil works contractor’s tasks. The Contractor shall review Works Contractor’s programmes on a regular basis throughout the project.</w:t>
      </w:r>
    </w:p>
    <w:p w:rsidR="00C34CDE" w:rsidRPr="00C34CDE" w:rsidRDefault="00C34CDE" w:rsidP="00C34CDE">
      <w:pPr>
        <w:pStyle w:val="Text2"/>
        <w:keepLines/>
        <w:suppressLineNumbers/>
        <w:tabs>
          <w:tab w:val="clear" w:pos="2161"/>
          <w:tab w:val="left" w:pos="426"/>
        </w:tabs>
        <w:spacing w:after="0"/>
        <w:ind w:left="0"/>
        <w:rPr>
          <w:rFonts w:ascii="Times New Roman" w:hAnsi="Times New Roman"/>
          <w:sz w:val="24"/>
          <w:szCs w:val="24"/>
        </w:rPr>
      </w:pPr>
    </w:p>
    <w:p w:rsidR="00C34CDE" w:rsidRPr="00C34CDE" w:rsidRDefault="00C34CDE" w:rsidP="00C34CDE">
      <w:pPr>
        <w:pStyle w:val="Text2"/>
        <w:keepLines/>
        <w:suppressLineNumbers/>
        <w:tabs>
          <w:tab w:val="clear" w:pos="2161"/>
          <w:tab w:val="left" w:pos="426"/>
        </w:tabs>
        <w:spacing w:after="0"/>
        <w:ind w:left="0"/>
        <w:rPr>
          <w:rFonts w:ascii="Times New Roman" w:hAnsi="Times New Roman"/>
          <w:sz w:val="24"/>
          <w:szCs w:val="24"/>
        </w:rPr>
      </w:pPr>
      <w:r w:rsidRPr="00C34CDE">
        <w:rPr>
          <w:rFonts w:ascii="Times New Roman" w:hAnsi="Times New Roman"/>
          <w:sz w:val="24"/>
          <w:szCs w:val="24"/>
        </w:rPr>
        <w:t>The Contractor shall ensure that works will not commence before all required approvals, construction and excavation permits and permits for closing of public areas and road are obtained.</w:t>
      </w:r>
    </w:p>
    <w:p w:rsidR="00C34CDE" w:rsidRPr="00C34CDE" w:rsidRDefault="00C34CDE" w:rsidP="00C34CDE">
      <w:pPr>
        <w:pStyle w:val="Text2"/>
        <w:keepLines/>
        <w:suppressLineNumbers/>
        <w:tabs>
          <w:tab w:val="clear" w:pos="2161"/>
          <w:tab w:val="left" w:pos="426"/>
        </w:tabs>
        <w:spacing w:after="0"/>
        <w:ind w:left="450"/>
        <w:rPr>
          <w:rFonts w:ascii="Times New Roman" w:hAnsi="Times New Roman"/>
          <w:sz w:val="24"/>
          <w:szCs w:val="24"/>
        </w:rPr>
      </w:pPr>
    </w:p>
    <w:p w:rsidR="00C34CDE" w:rsidRPr="00C34CDE" w:rsidRDefault="00C34CDE" w:rsidP="00C34CDE">
      <w:pPr>
        <w:pStyle w:val="Text2"/>
        <w:keepLines/>
        <w:suppressLineNumbers/>
        <w:tabs>
          <w:tab w:val="clear" w:pos="2161"/>
          <w:tab w:val="left" w:pos="426"/>
        </w:tabs>
        <w:spacing w:after="0"/>
        <w:ind w:left="0"/>
        <w:rPr>
          <w:rFonts w:ascii="Times New Roman" w:hAnsi="Times New Roman"/>
          <w:sz w:val="24"/>
          <w:szCs w:val="24"/>
        </w:rPr>
      </w:pPr>
      <w:r w:rsidRPr="00C34CDE">
        <w:rPr>
          <w:rFonts w:ascii="Times New Roman" w:hAnsi="Times New Roman"/>
          <w:sz w:val="24"/>
          <w:szCs w:val="24"/>
        </w:rPr>
        <w:t>The Contractor shall ensure that all conditions of contract are strictly adhered to and that Works Contractor fulfils his contractual obligations. All instructions to the Works Contractor shall be clearly documented by the Contractor.</w:t>
      </w:r>
    </w:p>
    <w:p w:rsidR="00C34CDE" w:rsidRPr="00C34CDE" w:rsidRDefault="00C34CDE" w:rsidP="00C34CDE">
      <w:pPr>
        <w:pStyle w:val="Text2"/>
        <w:keepLines/>
        <w:suppressLineNumbers/>
        <w:tabs>
          <w:tab w:val="clear" w:pos="2161"/>
          <w:tab w:val="left" w:pos="426"/>
        </w:tabs>
        <w:spacing w:after="0"/>
        <w:ind w:left="450"/>
        <w:rPr>
          <w:rFonts w:ascii="Times New Roman" w:hAnsi="Times New Roman"/>
          <w:sz w:val="24"/>
          <w:szCs w:val="24"/>
        </w:rPr>
      </w:pPr>
    </w:p>
    <w:p w:rsidR="00C34CDE" w:rsidRPr="00C34CDE" w:rsidRDefault="00C34CDE" w:rsidP="00C34CDE">
      <w:pPr>
        <w:pStyle w:val="Text2"/>
        <w:keepLines/>
        <w:suppressLineNumbers/>
        <w:tabs>
          <w:tab w:val="clear" w:pos="2161"/>
          <w:tab w:val="left" w:pos="426"/>
        </w:tabs>
        <w:spacing w:after="0"/>
        <w:ind w:left="0"/>
        <w:rPr>
          <w:rFonts w:ascii="Times New Roman" w:hAnsi="Times New Roman"/>
          <w:sz w:val="24"/>
          <w:szCs w:val="24"/>
        </w:rPr>
      </w:pPr>
      <w:r w:rsidRPr="00C34CDE">
        <w:rPr>
          <w:rFonts w:ascii="Times New Roman" w:hAnsi="Times New Roman"/>
          <w:sz w:val="24"/>
          <w:szCs w:val="24"/>
        </w:rPr>
        <w:t>The Contractor shall ensure that all safety risks during construction and commissioning of the works are assessed in advance and risk mitigation measures introduced prior to commencement of the relevant activities.</w:t>
      </w:r>
    </w:p>
    <w:p w:rsidR="00C34CDE" w:rsidRPr="00C34CDE" w:rsidRDefault="00C34CDE" w:rsidP="00C34CDE">
      <w:pPr>
        <w:pStyle w:val="Text2"/>
        <w:keepLines/>
        <w:suppressLineNumbers/>
        <w:tabs>
          <w:tab w:val="clear" w:pos="2161"/>
          <w:tab w:val="left" w:pos="426"/>
        </w:tabs>
        <w:spacing w:after="0"/>
        <w:ind w:left="0"/>
        <w:rPr>
          <w:rFonts w:ascii="Times New Roman" w:hAnsi="Times New Roman"/>
          <w:sz w:val="24"/>
          <w:szCs w:val="24"/>
        </w:rPr>
      </w:pPr>
    </w:p>
    <w:p w:rsidR="00C34CDE" w:rsidRPr="00C34CDE" w:rsidRDefault="00C34CDE" w:rsidP="00C34CDE">
      <w:pPr>
        <w:pStyle w:val="Text2"/>
        <w:keepLines/>
        <w:suppressLineNumbers/>
        <w:tabs>
          <w:tab w:val="clear" w:pos="2161"/>
          <w:tab w:val="left" w:pos="426"/>
        </w:tabs>
        <w:spacing w:after="0"/>
        <w:ind w:left="0"/>
        <w:rPr>
          <w:rFonts w:ascii="Times New Roman" w:hAnsi="Times New Roman"/>
          <w:sz w:val="24"/>
          <w:szCs w:val="24"/>
        </w:rPr>
      </w:pPr>
      <w:r w:rsidRPr="00C34CDE">
        <w:rPr>
          <w:rFonts w:ascii="Times New Roman" w:hAnsi="Times New Roman"/>
          <w:sz w:val="24"/>
          <w:szCs w:val="24"/>
        </w:rPr>
        <w:t>Monitoring of the financial resources and immediately advise the Contracting Authority of any potential cost savings, and also if he considers that the construction costs are likely to exceed the available budget;</w:t>
      </w:r>
    </w:p>
    <w:p w:rsidR="00C34CDE" w:rsidRPr="00C34CDE" w:rsidRDefault="00C34CDE" w:rsidP="00C34CDE">
      <w:pPr>
        <w:pStyle w:val="Text2"/>
        <w:keepLines/>
        <w:suppressLineNumbers/>
        <w:tabs>
          <w:tab w:val="clear" w:pos="2161"/>
          <w:tab w:val="left" w:pos="426"/>
        </w:tabs>
        <w:spacing w:after="0"/>
        <w:ind w:left="0"/>
        <w:rPr>
          <w:rFonts w:ascii="Times New Roman" w:hAnsi="Times New Roman"/>
          <w:sz w:val="24"/>
          <w:szCs w:val="24"/>
        </w:rPr>
      </w:pPr>
    </w:p>
    <w:p w:rsidR="00C34CDE" w:rsidRPr="00C34CDE" w:rsidRDefault="00C34CDE" w:rsidP="00C34CDE">
      <w:pPr>
        <w:pStyle w:val="Text2"/>
        <w:keepLines/>
        <w:suppressLineNumbers/>
        <w:tabs>
          <w:tab w:val="clear" w:pos="2161"/>
          <w:tab w:val="left" w:pos="426"/>
        </w:tabs>
        <w:spacing w:after="0"/>
        <w:ind w:left="0"/>
        <w:rPr>
          <w:rFonts w:ascii="Times New Roman" w:hAnsi="Times New Roman"/>
          <w:sz w:val="24"/>
          <w:szCs w:val="24"/>
        </w:rPr>
      </w:pPr>
      <w:r w:rsidRPr="00C34CDE">
        <w:rPr>
          <w:rFonts w:ascii="Times New Roman" w:hAnsi="Times New Roman"/>
          <w:sz w:val="24"/>
          <w:szCs w:val="24"/>
        </w:rPr>
        <w:lastRenderedPageBreak/>
        <w:t>Interim payment certificates - check the Works Contractor’s measurement and calculations of quantities of works completed and statement. Based on this the Contractor will certify, after correction if necessary, the Works Contractor’s Interim Payment Certificate so that it can be delivered to the Contracting Authority in a format agreed with him, within the period stipulated in the works contract;</w:t>
      </w:r>
    </w:p>
    <w:p w:rsidR="00C34CDE" w:rsidRPr="00C34CDE" w:rsidRDefault="00C34CDE" w:rsidP="00C34CDE">
      <w:pPr>
        <w:pStyle w:val="Text2"/>
        <w:keepLines/>
        <w:suppressLineNumbers/>
        <w:tabs>
          <w:tab w:val="clear" w:pos="2161"/>
          <w:tab w:val="left" w:pos="426"/>
        </w:tabs>
        <w:spacing w:after="0"/>
        <w:ind w:left="0"/>
        <w:rPr>
          <w:rFonts w:ascii="Times New Roman" w:hAnsi="Times New Roman"/>
          <w:sz w:val="24"/>
          <w:szCs w:val="24"/>
        </w:rPr>
      </w:pPr>
    </w:p>
    <w:p w:rsidR="00C34CDE" w:rsidRPr="00C34CDE" w:rsidRDefault="00C34CDE" w:rsidP="00C34CDE">
      <w:pPr>
        <w:pStyle w:val="Text2"/>
        <w:keepLines/>
        <w:suppressLineNumbers/>
        <w:tabs>
          <w:tab w:val="clear" w:pos="2161"/>
          <w:tab w:val="left" w:pos="426"/>
        </w:tabs>
        <w:spacing w:after="0"/>
        <w:ind w:left="0"/>
        <w:rPr>
          <w:rFonts w:ascii="Times New Roman" w:hAnsi="Times New Roman"/>
          <w:sz w:val="24"/>
          <w:szCs w:val="24"/>
        </w:rPr>
      </w:pPr>
      <w:r w:rsidRPr="00C34CDE">
        <w:rPr>
          <w:rFonts w:ascii="Times New Roman" w:hAnsi="Times New Roman"/>
          <w:sz w:val="24"/>
          <w:szCs w:val="24"/>
        </w:rPr>
        <w:t>Unscheduled works items - For any unscheduled items of works that may arise, the Contractor shall negotiate the costs with the Works Contractor and make recommendations to the Contracting Authority;</w:t>
      </w:r>
    </w:p>
    <w:p w:rsidR="00C34CDE" w:rsidRPr="00C34CDE" w:rsidRDefault="00C34CDE" w:rsidP="00C34CDE">
      <w:pPr>
        <w:pStyle w:val="Text2"/>
        <w:keepLines/>
        <w:suppressLineNumbers/>
        <w:tabs>
          <w:tab w:val="clear" w:pos="2161"/>
          <w:tab w:val="left" w:pos="426"/>
        </w:tabs>
        <w:spacing w:after="0"/>
        <w:ind w:left="450"/>
        <w:rPr>
          <w:rFonts w:ascii="Times New Roman" w:hAnsi="Times New Roman"/>
          <w:sz w:val="24"/>
          <w:szCs w:val="24"/>
        </w:rPr>
      </w:pPr>
    </w:p>
    <w:p w:rsidR="00C34CDE" w:rsidRPr="00C34CDE" w:rsidRDefault="00C34CDE" w:rsidP="00C34CDE">
      <w:pPr>
        <w:pStyle w:val="Text2"/>
        <w:keepLines/>
        <w:suppressLineNumbers/>
        <w:tabs>
          <w:tab w:val="clear" w:pos="2161"/>
          <w:tab w:val="left" w:pos="426"/>
        </w:tabs>
        <w:spacing w:after="0"/>
        <w:ind w:left="0"/>
        <w:rPr>
          <w:rFonts w:ascii="Times New Roman" w:hAnsi="Times New Roman"/>
          <w:sz w:val="24"/>
          <w:szCs w:val="24"/>
        </w:rPr>
      </w:pPr>
      <w:r w:rsidRPr="00C34CDE">
        <w:rPr>
          <w:rFonts w:ascii="Times New Roman" w:hAnsi="Times New Roman"/>
          <w:sz w:val="24"/>
          <w:szCs w:val="24"/>
        </w:rPr>
        <w:t>The Contractor shall be in continuous contact with the Works Contractor to identify and resolve any potential problems in a proactive manner. The Contractor shall hold weekly site meetings and monthly progress meetings with the Works Contractor and other stakeholders.</w:t>
      </w:r>
    </w:p>
    <w:p w:rsidR="00C34CDE" w:rsidRPr="00C34CDE" w:rsidRDefault="00C34CDE" w:rsidP="00C34CDE">
      <w:pPr>
        <w:pStyle w:val="Text2"/>
        <w:keepLines/>
        <w:suppressLineNumbers/>
        <w:tabs>
          <w:tab w:val="clear" w:pos="2161"/>
          <w:tab w:val="left" w:pos="426"/>
        </w:tabs>
        <w:spacing w:after="0"/>
        <w:ind w:left="450"/>
        <w:rPr>
          <w:rFonts w:ascii="Times New Roman" w:hAnsi="Times New Roman"/>
          <w:sz w:val="24"/>
          <w:szCs w:val="24"/>
        </w:rPr>
      </w:pPr>
    </w:p>
    <w:p w:rsidR="00C34CDE" w:rsidRPr="00C34CDE" w:rsidRDefault="00C34CDE" w:rsidP="00C34CDE">
      <w:pPr>
        <w:pStyle w:val="Text2"/>
        <w:keepLines/>
        <w:suppressLineNumbers/>
        <w:tabs>
          <w:tab w:val="clear" w:pos="2161"/>
          <w:tab w:val="left" w:pos="426"/>
        </w:tabs>
        <w:spacing w:after="0"/>
        <w:ind w:left="0"/>
        <w:rPr>
          <w:rFonts w:ascii="Times New Roman" w:hAnsi="Times New Roman"/>
          <w:sz w:val="24"/>
          <w:szCs w:val="24"/>
        </w:rPr>
      </w:pPr>
      <w:r w:rsidRPr="00C34CDE">
        <w:rPr>
          <w:rFonts w:ascii="Times New Roman" w:hAnsi="Times New Roman"/>
          <w:sz w:val="24"/>
          <w:szCs w:val="24"/>
        </w:rPr>
        <w:t xml:space="preserve">The Contractor shall seek the Contracting Authority agreement prior to any instruction to the Works Contractor, which could increase the cost and the time extension of the project. </w:t>
      </w:r>
    </w:p>
    <w:p w:rsidR="00C34CDE" w:rsidRPr="00C34CDE" w:rsidRDefault="00C34CDE" w:rsidP="00C34CDE">
      <w:pPr>
        <w:pStyle w:val="Text2"/>
        <w:keepLines/>
        <w:suppressLineNumbers/>
        <w:tabs>
          <w:tab w:val="clear" w:pos="2161"/>
          <w:tab w:val="left" w:pos="426"/>
        </w:tabs>
        <w:spacing w:after="0"/>
        <w:ind w:left="450"/>
        <w:rPr>
          <w:rFonts w:ascii="Times New Roman" w:hAnsi="Times New Roman"/>
          <w:sz w:val="24"/>
          <w:szCs w:val="24"/>
        </w:rPr>
      </w:pPr>
    </w:p>
    <w:p w:rsidR="00C34CDE" w:rsidRPr="00C34CDE" w:rsidRDefault="00C34CDE" w:rsidP="00C34CDE">
      <w:pPr>
        <w:pStyle w:val="Text2"/>
        <w:keepLines/>
        <w:suppressLineNumbers/>
        <w:tabs>
          <w:tab w:val="clear" w:pos="2161"/>
          <w:tab w:val="left" w:pos="426"/>
        </w:tabs>
        <w:spacing w:after="0"/>
        <w:ind w:left="0"/>
        <w:rPr>
          <w:rFonts w:ascii="Times New Roman" w:hAnsi="Times New Roman"/>
          <w:sz w:val="24"/>
          <w:szCs w:val="24"/>
          <w:lang w:val="en-US"/>
        </w:rPr>
      </w:pPr>
      <w:r w:rsidRPr="00C34CDE">
        <w:rPr>
          <w:rFonts w:ascii="Times New Roman" w:hAnsi="Times New Roman"/>
          <w:sz w:val="24"/>
          <w:szCs w:val="24"/>
        </w:rPr>
        <w:t>All potential delays and other problems shall be identified with corresponding actions agreed in order to assist the Contractor to avoid overall delay. The Contracting Authority shall be kept informed of the progress of works by providing detailed minutes of meetings. The Contractor shall prepare all reports.</w:t>
      </w:r>
    </w:p>
    <w:p w:rsidR="00C34CDE" w:rsidRPr="00C34CDE" w:rsidRDefault="00C34CDE" w:rsidP="00C34CDE">
      <w:pPr>
        <w:pStyle w:val="Text2"/>
        <w:keepLines/>
        <w:suppressLineNumbers/>
        <w:tabs>
          <w:tab w:val="clear" w:pos="2161"/>
          <w:tab w:val="left" w:pos="426"/>
        </w:tabs>
        <w:spacing w:after="0"/>
        <w:ind w:left="450"/>
        <w:rPr>
          <w:rFonts w:ascii="Times New Roman" w:hAnsi="Times New Roman"/>
          <w:sz w:val="24"/>
          <w:szCs w:val="24"/>
        </w:rPr>
      </w:pPr>
    </w:p>
    <w:p w:rsidR="00C34CDE" w:rsidRPr="00C34CDE" w:rsidRDefault="00C34CDE" w:rsidP="00C34CDE">
      <w:pPr>
        <w:pStyle w:val="Text2"/>
        <w:keepLines/>
        <w:suppressLineNumbers/>
        <w:tabs>
          <w:tab w:val="clear" w:pos="2161"/>
          <w:tab w:val="left" w:pos="426"/>
        </w:tabs>
        <w:spacing w:after="0"/>
        <w:ind w:left="0"/>
        <w:rPr>
          <w:rFonts w:ascii="Times New Roman" w:hAnsi="Times New Roman"/>
          <w:sz w:val="24"/>
          <w:szCs w:val="24"/>
          <w:lang w:val="en-US"/>
        </w:rPr>
      </w:pPr>
      <w:r w:rsidRPr="00C34CDE">
        <w:rPr>
          <w:rFonts w:ascii="Times New Roman" w:hAnsi="Times New Roman"/>
          <w:sz w:val="24"/>
          <w:szCs w:val="24"/>
        </w:rPr>
        <w:t>The Contractor shall assist the Contracting Authority in administrative duties, including financial planning and preparation of cash flow forecasts for the works contract on monthly basis.</w:t>
      </w:r>
    </w:p>
    <w:p w:rsidR="00C34CDE" w:rsidRPr="00C34CDE" w:rsidRDefault="00C34CDE" w:rsidP="00C34CDE">
      <w:pPr>
        <w:pStyle w:val="Text2"/>
        <w:keepLines/>
        <w:suppressLineNumbers/>
        <w:tabs>
          <w:tab w:val="clear" w:pos="2161"/>
          <w:tab w:val="left" w:pos="426"/>
        </w:tabs>
        <w:spacing w:after="0"/>
        <w:ind w:left="450"/>
        <w:rPr>
          <w:rFonts w:ascii="Times New Roman" w:hAnsi="Times New Roman"/>
          <w:sz w:val="24"/>
          <w:szCs w:val="24"/>
        </w:rPr>
      </w:pPr>
    </w:p>
    <w:p w:rsidR="00C34CDE" w:rsidRPr="00C34CDE" w:rsidRDefault="00C34CDE" w:rsidP="00C34CDE">
      <w:pPr>
        <w:pStyle w:val="Text2"/>
        <w:keepLines/>
        <w:suppressLineNumbers/>
        <w:tabs>
          <w:tab w:val="clear" w:pos="2161"/>
          <w:tab w:val="left" w:pos="426"/>
        </w:tabs>
        <w:spacing w:after="0"/>
        <w:ind w:left="0"/>
        <w:rPr>
          <w:rFonts w:ascii="Times New Roman" w:hAnsi="Times New Roman"/>
          <w:sz w:val="24"/>
          <w:szCs w:val="24"/>
          <w:lang w:val="en-US"/>
        </w:rPr>
      </w:pPr>
      <w:r w:rsidRPr="00C34CDE">
        <w:rPr>
          <w:rFonts w:ascii="Times New Roman" w:hAnsi="Times New Roman"/>
          <w:sz w:val="24"/>
          <w:szCs w:val="24"/>
        </w:rPr>
        <w:t>The Contractor shall carry out any other task related to the works as may be requested by the Contracting Authority</w:t>
      </w:r>
    </w:p>
    <w:p w:rsidR="00C34CDE" w:rsidRPr="00C34CDE" w:rsidRDefault="00C34CDE" w:rsidP="00C34CDE">
      <w:pPr>
        <w:rPr>
          <w:rFonts w:ascii="Times New Roman" w:hAnsi="Times New Roman" w:cs="Times New Roman"/>
          <w:sz w:val="24"/>
          <w:szCs w:val="24"/>
        </w:rPr>
      </w:pPr>
    </w:p>
    <w:p w:rsidR="00C34CDE" w:rsidRPr="00C34CDE" w:rsidRDefault="00C34CDE" w:rsidP="00C34CDE">
      <w:pPr>
        <w:pStyle w:val="Heading4"/>
        <w:numPr>
          <w:ilvl w:val="0"/>
          <w:numId w:val="0"/>
        </w:numPr>
        <w:spacing w:after="120"/>
        <w:rPr>
          <w:rFonts w:ascii="Times New Roman" w:hAnsi="Times New Roman"/>
          <w:b/>
          <w:sz w:val="24"/>
          <w:szCs w:val="24"/>
        </w:rPr>
      </w:pPr>
      <w:r w:rsidRPr="00C34CDE">
        <w:rPr>
          <w:rFonts w:ascii="Times New Roman" w:hAnsi="Times New Roman"/>
          <w:b/>
          <w:sz w:val="24"/>
          <w:szCs w:val="24"/>
        </w:rPr>
        <w:t>Ensuring adherence to international standards</w:t>
      </w:r>
    </w:p>
    <w:p w:rsidR="00C34CDE" w:rsidRPr="00C34CDE" w:rsidRDefault="00C34CDE" w:rsidP="00C34CDE">
      <w:pPr>
        <w:pStyle w:val="Text2"/>
        <w:keepLines/>
        <w:suppressLineNumbers/>
        <w:tabs>
          <w:tab w:val="clear" w:pos="2161"/>
          <w:tab w:val="left" w:pos="709"/>
        </w:tabs>
        <w:spacing w:after="0"/>
        <w:ind w:left="0"/>
        <w:rPr>
          <w:rFonts w:ascii="Times New Roman" w:hAnsi="Times New Roman"/>
          <w:sz w:val="24"/>
          <w:szCs w:val="24"/>
        </w:rPr>
      </w:pPr>
      <w:r w:rsidRPr="00C34CDE">
        <w:rPr>
          <w:rFonts w:ascii="Times New Roman" w:hAnsi="Times New Roman"/>
          <w:sz w:val="24"/>
          <w:szCs w:val="24"/>
        </w:rPr>
        <w:t xml:space="preserve">The Contractor shall ensure that works are implemented to a high standard in accordance with the PRAG conditions as well as in line with the Serbian legislation. </w:t>
      </w:r>
    </w:p>
    <w:p w:rsidR="00C34CDE" w:rsidRPr="00C34CDE" w:rsidRDefault="00C34CDE" w:rsidP="00C34CDE">
      <w:pPr>
        <w:rPr>
          <w:rFonts w:ascii="Times New Roman" w:hAnsi="Times New Roman" w:cs="Times New Roman"/>
          <w:sz w:val="24"/>
          <w:szCs w:val="24"/>
        </w:rPr>
      </w:pPr>
    </w:p>
    <w:p w:rsidR="00C34CDE" w:rsidRPr="00C34CDE" w:rsidRDefault="00C34CDE" w:rsidP="00C34CDE">
      <w:pPr>
        <w:pStyle w:val="Heading4"/>
        <w:numPr>
          <w:ilvl w:val="0"/>
          <w:numId w:val="0"/>
        </w:numPr>
        <w:spacing w:after="120"/>
        <w:rPr>
          <w:rFonts w:ascii="Times New Roman" w:hAnsi="Times New Roman"/>
          <w:b/>
          <w:sz w:val="24"/>
          <w:szCs w:val="24"/>
        </w:rPr>
      </w:pPr>
      <w:r w:rsidRPr="00C34CDE">
        <w:rPr>
          <w:rFonts w:ascii="Times New Roman" w:hAnsi="Times New Roman"/>
          <w:b/>
          <w:sz w:val="24"/>
          <w:szCs w:val="24"/>
        </w:rPr>
        <w:t>Design review</w:t>
      </w:r>
    </w:p>
    <w:p w:rsidR="00C34CDE" w:rsidRPr="00C34CDE" w:rsidRDefault="00C34CDE" w:rsidP="00C34CDE">
      <w:pPr>
        <w:keepLines/>
        <w:suppressLineNumbers/>
        <w:spacing w:before="60" w:after="60"/>
        <w:rPr>
          <w:rFonts w:ascii="Times New Roman" w:hAnsi="Times New Roman" w:cs="Times New Roman"/>
          <w:sz w:val="24"/>
          <w:szCs w:val="24"/>
        </w:rPr>
      </w:pPr>
      <w:r w:rsidRPr="00C34CDE">
        <w:rPr>
          <w:rFonts w:ascii="Times New Roman" w:hAnsi="Times New Roman" w:cs="Times New Roman"/>
          <w:sz w:val="24"/>
          <w:szCs w:val="24"/>
        </w:rPr>
        <w:t xml:space="preserve">The Contractor shall review the existing design, Bills of Quantities and technical specifications, review and approve Design for execution prepared by the Works Contractor. </w:t>
      </w:r>
    </w:p>
    <w:p w:rsidR="00C34CDE" w:rsidRPr="00C34CDE" w:rsidRDefault="00C34CDE" w:rsidP="00C34CDE">
      <w:pPr>
        <w:keepLines/>
        <w:suppressLineNumbers/>
        <w:spacing w:before="60" w:after="60"/>
        <w:rPr>
          <w:rFonts w:ascii="Times New Roman" w:hAnsi="Times New Roman" w:cs="Times New Roman"/>
          <w:sz w:val="24"/>
          <w:szCs w:val="24"/>
        </w:rPr>
      </w:pPr>
    </w:p>
    <w:p w:rsidR="00C34CDE" w:rsidRPr="00C34CDE" w:rsidRDefault="00C34CDE" w:rsidP="00C34CDE">
      <w:pPr>
        <w:pStyle w:val="Heading4"/>
        <w:numPr>
          <w:ilvl w:val="0"/>
          <w:numId w:val="0"/>
        </w:numPr>
        <w:spacing w:after="120"/>
        <w:rPr>
          <w:rFonts w:ascii="Times New Roman" w:hAnsi="Times New Roman"/>
          <w:b/>
          <w:sz w:val="24"/>
          <w:szCs w:val="24"/>
        </w:rPr>
      </w:pPr>
      <w:r w:rsidRPr="00C34CDE">
        <w:rPr>
          <w:rFonts w:ascii="Times New Roman" w:hAnsi="Times New Roman"/>
          <w:b/>
          <w:sz w:val="24"/>
          <w:szCs w:val="24"/>
        </w:rPr>
        <w:t>Site Supervision</w:t>
      </w:r>
    </w:p>
    <w:p w:rsidR="00C34CDE" w:rsidRPr="00C34CDE" w:rsidRDefault="00C34CDE" w:rsidP="00C34CDE">
      <w:pPr>
        <w:pStyle w:val="0normal"/>
        <w:keepLines/>
        <w:suppressLineNumbers/>
        <w:spacing w:before="0"/>
        <w:ind w:firstLine="0"/>
      </w:pPr>
      <w:r w:rsidRPr="00C34CDE">
        <w:t xml:space="preserve">The Contractor shall carry out day-to-day supervision of construction works in accordance with the Works Contracts and according to the Construction and Planning Law, Site Procedures Manual and Supervisor’s Quality Assurance Manual. The main objective of the supervision is to facilitate achievement of the highest possible standard of construction works within the contract time. </w:t>
      </w:r>
    </w:p>
    <w:p w:rsidR="00C34CDE" w:rsidRPr="00C34CDE" w:rsidRDefault="00C34CDE" w:rsidP="00C34CDE">
      <w:pPr>
        <w:pStyle w:val="0normal"/>
        <w:keepLines/>
        <w:suppressLineNumbers/>
        <w:spacing w:before="0"/>
        <w:ind w:firstLine="0"/>
        <w:rPr>
          <w:lang w:val="en-US"/>
        </w:rPr>
      </w:pPr>
      <w:r w:rsidRPr="00C34CDE">
        <w:t>The Contractor shall advise the Contracting Authority of any appropriate measures that may be taken to avoid and rectify any deficiencies and improve the cost effectiveness of the project</w:t>
      </w:r>
      <w:r w:rsidRPr="00C34CDE">
        <w:rPr>
          <w:lang w:val="en-US"/>
        </w:rPr>
        <w:t>.</w:t>
      </w:r>
    </w:p>
    <w:p w:rsidR="00C34CDE" w:rsidRPr="00C34CDE" w:rsidRDefault="00C34CDE" w:rsidP="00C34CDE">
      <w:pPr>
        <w:pStyle w:val="0normal"/>
        <w:keepLines/>
        <w:suppressLineNumbers/>
        <w:spacing w:before="0"/>
        <w:ind w:firstLine="0"/>
        <w:rPr>
          <w:lang w:val="en-US"/>
        </w:rPr>
      </w:pPr>
    </w:p>
    <w:p w:rsidR="00C34CDE" w:rsidRPr="00C34CDE" w:rsidRDefault="00C34CDE" w:rsidP="00C34CDE">
      <w:pPr>
        <w:pStyle w:val="MediumShading1-Accent11"/>
        <w:numPr>
          <w:ilvl w:val="0"/>
          <w:numId w:val="15"/>
        </w:numPr>
        <w:ind w:left="284" w:hanging="284"/>
        <w:rPr>
          <w:rFonts w:ascii="Times New Roman" w:hAnsi="Times New Roman"/>
          <w:sz w:val="24"/>
          <w:szCs w:val="24"/>
        </w:rPr>
      </w:pPr>
      <w:r w:rsidRPr="00C34CDE">
        <w:rPr>
          <w:rFonts w:ascii="Times New Roman" w:hAnsi="Times New Roman"/>
          <w:sz w:val="24"/>
          <w:szCs w:val="24"/>
        </w:rPr>
        <w:t>The Contractor shall maintain and update regularly with the Works Contractor the site</w:t>
      </w:r>
      <w:r w:rsidRPr="00C34CDE">
        <w:rPr>
          <w:rFonts w:ascii="Times New Roman" w:hAnsi="Times New Roman"/>
          <w:sz w:val="24"/>
          <w:szCs w:val="24"/>
          <w:lang w:val="en-US"/>
        </w:rPr>
        <w:t xml:space="preserve"> </w:t>
      </w:r>
      <w:r w:rsidRPr="00C34CDE">
        <w:rPr>
          <w:rFonts w:ascii="Times New Roman" w:hAnsi="Times New Roman"/>
          <w:sz w:val="24"/>
          <w:szCs w:val="24"/>
        </w:rPr>
        <w:t xml:space="preserve">diary and other relevant documents in English and in Serbian, as required by the </w:t>
      </w:r>
      <w:r w:rsidRPr="00C34CDE">
        <w:rPr>
          <w:rFonts w:ascii="Times New Roman" w:hAnsi="Times New Roman"/>
          <w:sz w:val="24"/>
          <w:szCs w:val="24"/>
          <w:lang w:val="en-US"/>
        </w:rPr>
        <w:t xml:space="preserve">Law on Planning and Construction of the </w:t>
      </w:r>
      <w:r w:rsidRPr="00C34CDE">
        <w:rPr>
          <w:rFonts w:ascii="Times New Roman" w:hAnsi="Times New Roman"/>
          <w:sz w:val="24"/>
          <w:szCs w:val="24"/>
        </w:rPr>
        <w:t xml:space="preserve">Republic of Serbia. </w:t>
      </w:r>
    </w:p>
    <w:p w:rsidR="00C34CDE" w:rsidRPr="00C34CDE" w:rsidRDefault="00C34CDE" w:rsidP="00C34CDE">
      <w:pPr>
        <w:pStyle w:val="MediumShading1-Accent11"/>
        <w:numPr>
          <w:ilvl w:val="0"/>
          <w:numId w:val="15"/>
        </w:numPr>
        <w:ind w:left="284" w:hanging="284"/>
        <w:rPr>
          <w:rFonts w:ascii="Times New Roman" w:hAnsi="Times New Roman"/>
          <w:sz w:val="24"/>
          <w:szCs w:val="24"/>
        </w:rPr>
      </w:pPr>
      <w:r w:rsidRPr="00C34CDE">
        <w:rPr>
          <w:rFonts w:ascii="Times New Roman" w:hAnsi="Times New Roman"/>
          <w:sz w:val="24"/>
          <w:szCs w:val="24"/>
        </w:rPr>
        <w:t>Approval of Works Contractor’s performance programme (time table) - The Contractor shall approve the Works Contractor’s programme, particularly the mobilization of plant and equipment on site, and the deployment of specialized trades and of sub-contractors;</w:t>
      </w:r>
    </w:p>
    <w:p w:rsidR="00C34CDE" w:rsidRPr="00C34CDE" w:rsidRDefault="00C34CDE" w:rsidP="00C34CDE">
      <w:pPr>
        <w:pStyle w:val="MediumShading1-Accent11"/>
        <w:numPr>
          <w:ilvl w:val="0"/>
          <w:numId w:val="15"/>
        </w:numPr>
        <w:ind w:left="284" w:hanging="284"/>
        <w:rPr>
          <w:rFonts w:ascii="Times New Roman" w:hAnsi="Times New Roman"/>
          <w:sz w:val="24"/>
          <w:szCs w:val="24"/>
          <w:lang w:val="en-US"/>
        </w:rPr>
      </w:pPr>
      <w:r w:rsidRPr="00C34CDE">
        <w:rPr>
          <w:rFonts w:ascii="Times New Roman" w:hAnsi="Times New Roman"/>
          <w:sz w:val="24"/>
          <w:szCs w:val="24"/>
          <w:lang w:val="en-US"/>
        </w:rPr>
        <w:t xml:space="preserve">Control of all contractual documentation available (insurances, guarantees, permits, </w:t>
      </w:r>
      <w:proofErr w:type="spellStart"/>
      <w:r w:rsidRPr="00C34CDE">
        <w:rPr>
          <w:rFonts w:ascii="Times New Roman" w:hAnsi="Times New Roman"/>
          <w:sz w:val="24"/>
          <w:szCs w:val="24"/>
          <w:lang w:val="en-US"/>
        </w:rPr>
        <w:t>etc</w:t>
      </w:r>
      <w:proofErr w:type="spellEnd"/>
      <w:r w:rsidRPr="00C34CDE">
        <w:rPr>
          <w:rFonts w:ascii="Times New Roman" w:hAnsi="Times New Roman"/>
          <w:sz w:val="24"/>
          <w:szCs w:val="24"/>
          <w:lang w:val="en-US"/>
        </w:rPr>
        <w:t>);</w:t>
      </w:r>
    </w:p>
    <w:p w:rsidR="00C34CDE" w:rsidRPr="00C34CDE" w:rsidRDefault="00C34CDE" w:rsidP="00C34CDE">
      <w:pPr>
        <w:pStyle w:val="MediumShading1-Accent11"/>
        <w:numPr>
          <w:ilvl w:val="0"/>
          <w:numId w:val="15"/>
        </w:numPr>
        <w:ind w:left="284" w:hanging="284"/>
        <w:rPr>
          <w:rFonts w:ascii="Times New Roman" w:hAnsi="Times New Roman"/>
          <w:sz w:val="24"/>
          <w:szCs w:val="24"/>
          <w:lang w:val="en-US"/>
        </w:rPr>
      </w:pPr>
      <w:r w:rsidRPr="00C34CDE">
        <w:rPr>
          <w:rFonts w:ascii="Times New Roman" w:hAnsi="Times New Roman"/>
          <w:sz w:val="24"/>
          <w:szCs w:val="24"/>
        </w:rPr>
        <w:t>Surveys, site investigations and setting out of the works - check and approve all of the contractor’s surveys, investigations and setting out of the works;</w:t>
      </w:r>
    </w:p>
    <w:p w:rsidR="00C34CDE" w:rsidRPr="00C34CDE" w:rsidRDefault="00C34CDE" w:rsidP="00C34CDE">
      <w:pPr>
        <w:pStyle w:val="MediumShading1-Accent11"/>
        <w:numPr>
          <w:ilvl w:val="0"/>
          <w:numId w:val="15"/>
        </w:numPr>
        <w:ind w:left="284" w:hanging="284"/>
        <w:rPr>
          <w:rFonts w:ascii="Times New Roman" w:hAnsi="Times New Roman"/>
          <w:sz w:val="24"/>
          <w:szCs w:val="24"/>
          <w:lang w:val="en-US"/>
        </w:rPr>
      </w:pPr>
      <w:r w:rsidRPr="00C34CDE">
        <w:rPr>
          <w:rFonts w:ascii="Times New Roman" w:hAnsi="Times New Roman"/>
          <w:sz w:val="24"/>
          <w:szCs w:val="24"/>
          <w:lang w:val="en-US"/>
        </w:rPr>
        <w:t>Smooth project implementation system in place including quality assurance system;</w:t>
      </w:r>
    </w:p>
    <w:p w:rsidR="00C34CDE" w:rsidRPr="00C34CDE" w:rsidRDefault="00C34CDE" w:rsidP="00C34CDE">
      <w:pPr>
        <w:pStyle w:val="MediumShading1-Accent11"/>
        <w:numPr>
          <w:ilvl w:val="0"/>
          <w:numId w:val="15"/>
        </w:numPr>
        <w:ind w:left="284" w:hanging="284"/>
        <w:rPr>
          <w:rFonts w:ascii="Times New Roman" w:hAnsi="Times New Roman"/>
          <w:sz w:val="24"/>
          <w:szCs w:val="24"/>
          <w:lang w:val="en-US"/>
        </w:rPr>
      </w:pPr>
      <w:r w:rsidRPr="00C34CDE">
        <w:rPr>
          <w:rFonts w:ascii="Times New Roman" w:hAnsi="Times New Roman"/>
          <w:sz w:val="24"/>
          <w:szCs w:val="24"/>
          <w:lang w:val="en-US"/>
        </w:rPr>
        <w:t>All risks in terms of potential quality problems, delays or budget overruns shall be timely identified and professionally managed;</w:t>
      </w:r>
    </w:p>
    <w:p w:rsidR="00C34CDE" w:rsidRPr="00C34CDE" w:rsidRDefault="00C34CDE" w:rsidP="00C34CDE">
      <w:pPr>
        <w:pStyle w:val="MediumShading1-Accent11"/>
        <w:numPr>
          <w:ilvl w:val="0"/>
          <w:numId w:val="15"/>
        </w:numPr>
        <w:ind w:left="284" w:hanging="284"/>
        <w:rPr>
          <w:rFonts w:ascii="Times New Roman" w:hAnsi="Times New Roman"/>
          <w:sz w:val="24"/>
          <w:szCs w:val="24"/>
          <w:lang w:val="en-US"/>
        </w:rPr>
      </w:pPr>
      <w:r w:rsidRPr="00C34CDE">
        <w:rPr>
          <w:rFonts w:ascii="Times New Roman" w:hAnsi="Times New Roman"/>
          <w:sz w:val="24"/>
          <w:szCs w:val="24"/>
          <w:lang w:val="en-US"/>
        </w:rPr>
        <w:t>All the works to be constructed by the Contractor shall be in strict compliance with respective Works Contract financed by the European Union, within contract time and budget.</w:t>
      </w:r>
    </w:p>
    <w:p w:rsidR="00C34CDE" w:rsidRPr="00C34CDE" w:rsidRDefault="00C34CDE" w:rsidP="00C34CDE">
      <w:pPr>
        <w:pStyle w:val="MediumShading1-Accent11"/>
        <w:numPr>
          <w:ilvl w:val="0"/>
          <w:numId w:val="15"/>
        </w:numPr>
        <w:ind w:left="284" w:hanging="284"/>
        <w:rPr>
          <w:rFonts w:ascii="Times New Roman" w:hAnsi="Times New Roman"/>
          <w:sz w:val="24"/>
          <w:szCs w:val="24"/>
          <w:lang w:val="en-US"/>
        </w:rPr>
      </w:pPr>
      <w:r w:rsidRPr="00C34CDE">
        <w:rPr>
          <w:rFonts w:ascii="Times New Roman" w:hAnsi="Times New Roman"/>
          <w:sz w:val="24"/>
          <w:szCs w:val="24"/>
          <w:lang w:val="en-US"/>
        </w:rPr>
        <w:t>Supervision of works carried out, all relevant documentation completed in accordance with the Works contract and in line with relevant Serbian legislation;</w:t>
      </w:r>
    </w:p>
    <w:p w:rsidR="00C34CDE" w:rsidRPr="00C34CDE" w:rsidRDefault="00C34CDE" w:rsidP="00C34CDE">
      <w:pPr>
        <w:keepLines/>
        <w:numPr>
          <w:ilvl w:val="0"/>
          <w:numId w:val="11"/>
        </w:numPr>
        <w:suppressLineNumbers/>
        <w:tabs>
          <w:tab w:val="left" w:pos="284"/>
        </w:tabs>
        <w:spacing w:after="0" w:line="240" w:lineRule="auto"/>
        <w:ind w:left="270" w:hanging="270"/>
        <w:jc w:val="both"/>
        <w:rPr>
          <w:rFonts w:ascii="Times New Roman" w:hAnsi="Times New Roman" w:cs="Times New Roman"/>
          <w:sz w:val="24"/>
          <w:szCs w:val="24"/>
          <w:lang w:val="en-US"/>
        </w:rPr>
      </w:pPr>
      <w:r w:rsidRPr="00C34CDE">
        <w:rPr>
          <w:rFonts w:ascii="Times New Roman" w:hAnsi="Times New Roman" w:cs="Times New Roman"/>
          <w:sz w:val="24"/>
          <w:szCs w:val="24"/>
          <w:lang w:val="en-US"/>
        </w:rPr>
        <w:t xml:space="preserve">Monitor progress of the works </w:t>
      </w:r>
    </w:p>
    <w:p w:rsidR="00C34CDE" w:rsidRPr="00C34CDE" w:rsidRDefault="00C34CDE" w:rsidP="00C34CDE">
      <w:pPr>
        <w:keepLines/>
        <w:numPr>
          <w:ilvl w:val="0"/>
          <w:numId w:val="11"/>
        </w:numPr>
        <w:suppressLineNumbers/>
        <w:tabs>
          <w:tab w:val="left" w:pos="284"/>
        </w:tabs>
        <w:spacing w:after="0" w:line="240" w:lineRule="auto"/>
        <w:ind w:left="270" w:hanging="270"/>
        <w:jc w:val="both"/>
        <w:rPr>
          <w:rFonts w:ascii="Times New Roman" w:hAnsi="Times New Roman" w:cs="Times New Roman"/>
          <w:sz w:val="24"/>
          <w:szCs w:val="24"/>
          <w:lang w:val="en-US"/>
        </w:rPr>
      </w:pPr>
      <w:r w:rsidRPr="00C34CDE">
        <w:rPr>
          <w:rFonts w:ascii="Times New Roman" w:hAnsi="Times New Roman" w:cs="Times New Roman"/>
          <w:sz w:val="24"/>
          <w:szCs w:val="24"/>
          <w:lang w:val="en-US"/>
        </w:rPr>
        <w:t>Advise on any claims or contractual problems arising during the works, indicate potential delays and prevent the claims whenever possible;</w:t>
      </w:r>
    </w:p>
    <w:p w:rsidR="00C34CDE" w:rsidRPr="00C34CDE" w:rsidRDefault="00C34CDE" w:rsidP="00C34CDE">
      <w:pPr>
        <w:keepLines/>
        <w:numPr>
          <w:ilvl w:val="0"/>
          <w:numId w:val="11"/>
        </w:numPr>
        <w:suppressLineNumbers/>
        <w:tabs>
          <w:tab w:val="left" w:pos="284"/>
        </w:tabs>
        <w:spacing w:after="0" w:line="240" w:lineRule="auto"/>
        <w:ind w:left="270" w:hanging="270"/>
        <w:jc w:val="both"/>
        <w:rPr>
          <w:rFonts w:ascii="Times New Roman" w:hAnsi="Times New Roman" w:cs="Times New Roman"/>
          <w:sz w:val="24"/>
          <w:szCs w:val="24"/>
          <w:lang w:val="en-US"/>
        </w:rPr>
      </w:pPr>
      <w:r w:rsidRPr="00C34CDE">
        <w:rPr>
          <w:rFonts w:ascii="Times New Roman" w:hAnsi="Times New Roman" w:cs="Times New Roman"/>
          <w:sz w:val="24"/>
          <w:szCs w:val="24"/>
        </w:rPr>
        <w:t>Provisional acceptance certificate - The Contractor shall prior to the provisional acceptance, carry out joint final site inspections and surveys and agree a snagging list with the Contracting Authority. When it is agreed that the snags are such that the works are substantially complete, and after receiving the work contractor’s request for such certificate, the Contractor shall prepare and submit to the Works Contractor in coordination with the Contracting Authority, the provisional acceptance certificate;</w:t>
      </w:r>
    </w:p>
    <w:p w:rsidR="00C34CDE" w:rsidRPr="00C34CDE" w:rsidRDefault="00C34CDE" w:rsidP="00C34CDE">
      <w:pPr>
        <w:keepLines/>
        <w:numPr>
          <w:ilvl w:val="0"/>
          <w:numId w:val="11"/>
        </w:numPr>
        <w:suppressLineNumbers/>
        <w:tabs>
          <w:tab w:val="left" w:pos="284"/>
        </w:tabs>
        <w:spacing w:after="0" w:line="240" w:lineRule="auto"/>
        <w:ind w:left="270" w:hanging="270"/>
        <w:jc w:val="both"/>
        <w:rPr>
          <w:rFonts w:ascii="Times New Roman" w:hAnsi="Times New Roman" w:cs="Times New Roman"/>
          <w:sz w:val="24"/>
          <w:szCs w:val="24"/>
        </w:rPr>
      </w:pPr>
      <w:r w:rsidRPr="00C34CDE">
        <w:rPr>
          <w:rFonts w:ascii="Times New Roman" w:hAnsi="Times New Roman" w:cs="Times New Roman"/>
          <w:sz w:val="24"/>
          <w:szCs w:val="24"/>
          <w:lang w:val="en-US"/>
        </w:rPr>
        <w:t>All required technical and administrative reports to the Contracting Authority prepared in time.</w:t>
      </w:r>
    </w:p>
    <w:p w:rsidR="00C34CDE" w:rsidRPr="00C34CDE" w:rsidRDefault="00C34CDE" w:rsidP="00C34CDE">
      <w:pPr>
        <w:pStyle w:val="Heading4"/>
        <w:numPr>
          <w:ilvl w:val="0"/>
          <w:numId w:val="0"/>
        </w:numPr>
        <w:ind w:left="851"/>
        <w:rPr>
          <w:rFonts w:ascii="Times New Roman" w:hAnsi="Times New Roman"/>
          <w:b/>
          <w:sz w:val="24"/>
          <w:szCs w:val="24"/>
        </w:rPr>
      </w:pPr>
    </w:p>
    <w:p w:rsidR="00C34CDE" w:rsidRPr="00C34CDE" w:rsidRDefault="00C34CDE" w:rsidP="00C34CDE">
      <w:pPr>
        <w:pStyle w:val="Heading4"/>
        <w:numPr>
          <w:ilvl w:val="0"/>
          <w:numId w:val="0"/>
        </w:numPr>
        <w:spacing w:after="120"/>
        <w:rPr>
          <w:rFonts w:ascii="Times New Roman" w:hAnsi="Times New Roman"/>
          <w:b/>
          <w:sz w:val="24"/>
          <w:szCs w:val="24"/>
        </w:rPr>
      </w:pPr>
      <w:r w:rsidRPr="00C34CDE">
        <w:rPr>
          <w:rFonts w:ascii="Times New Roman" w:hAnsi="Times New Roman"/>
          <w:b/>
          <w:sz w:val="24"/>
          <w:szCs w:val="24"/>
        </w:rPr>
        <w:t>Quality controls</w:t>
      </w:r>
    </w:p>
    <w:p w:rsidR="00C34CDE" w:rsidRPr="00C34CDE" w:rsidRDefault="00C34CDE" w:rsidP="00C34CDE">
      <w:pPr>
        <w:keepLines/>
        <w:suppressLineNumbers/>
        <w:tabs>
          <w:tab w:val="left" w:pos="709"/>
          <w:tab w:val="left" w:pos="3686"/>
        </w:tabs>
        <w:spacing w:after="0"/>
        <w:rPr>
          <w:rFonts w:ascii="Times New Roman" w:hAnsi="Times New Roman" w:cs="Times New Roman"/>
          <w:sz w:val="24"/>
          <w:szCs w:val="24"/>
        </w:rPr>
      </w:pPr>
      <w:r w:rsidRPr="00C34CDE">
        <w:rPr>
          <w:rFonts w:ascii="Times New Roman" w:hAnsi="Times New Roman" w:cs="Times New Roman"/>
          <w:sz w:val="24"/>
          <w:szCs w:val="24"/>
        </w:rPr>
        <w:t>The Contractor shall supervise quality controls:</w:t>
      </w:r>
    </w:p>
    <w:p w:rsidR="00C34CDE" w:rsidRPr="00C34CDE" w:rsidRDefault="00C34CDE" w:rsidP="00C34CDE">
      <w:pPr>
        <w:keepLines/>
        <w:numPr>
          <w:ilvl w:val="0"/>
          <w:numId w:val="14"/>
        </w:numPr>
        <w:suppressLineNumbers/>
        <w:tabs>
          <w:tab w:val="left" w:pos="0"/>
          <w:tab w:val="left" w:pos="270"/>
          <w:tab w:val="left" w:pos="567"/>
        </w:tabs>
        <w:spacing w:after="0" w:line="240" w:lineRule="auto"/>
        <w:ind w:left="284" w:hanging="284"/>
        <w:jc w:val="both"/>
        <w:rPr>
          <w:rFonts w:ascii="Times New Roman" w:hAnsi="Times New Roman" w:cs="Times New Roman"/>
          <w:sz w:val="24"/>
          <w:szCs w:val="24"/>
        </w:rPr>
      </w:pPr>
      <w:r w:rsidRPr="00C34CDE">
        <w:rPr>
          <w:rFonts w:ascii="Times New Roman" w:hAnsi="Times New Roman" w:cs="Times New Roman"/>
          <w:sz w:val="24"/>
          <w:szCs w:val="24"/>
        </w:rPr>
        <w:t>The Contractor shall ensure that the quality of materials and the end product is to the high standard of quality. All testing shall be carried out in accordance with the valid RS standards, works technical specifications, specified procedures and at the specified intervals;</w:t>
      </w:r>
    </w:p>
    <w:p w:rsidR="00C34CDE" w:rsidRPr="00C34CDE" w:rsidRDefault="00C34CDE" w:rsidP="00C34CDE">
      <w:pPr>
        <w:keepLines/>
        <w:numPr>
          <w:ilvl w:val="0"/>
          <w:numId w:val="14"/>
        </w:numPr>
        <w:suppressLineNumbers/>
        <w:tabs>
          <w:tab w:val="left" w:pos="0"/>
          <w:tab w:val="left" w:pos="270"/>
          <w:tab w:val="left" w:pos="567"/>
        </w:tabs>
        <w:spacing w:after="0" w:line="240" w:lineRule="auto"/>
        <w:ind w:left="284" w:hanging="284"/>
        <w:jc w:val="both"/>
        <w:rPr>
          <w:rFonts w:ascii="Times New Roman" w:hAnsi="Times New Roman" w:cs="Times New Roman"/>
          <w:sz w:val="24"/>
          <w:szCs w:val="24"/>
        </w:rPr>
      </w:pPr>
      <w:r w:rsidRPr="00C34CDE">
        <w:rPr>
          <w:rFonts w:ascii="Times New Roman" w:hAnsi="Times New Roman" w:cs="Times New Roman"/>
          <w:sz w:val="24"/>
          <w:szCs w:val="24"/>
        </w:rPr>
        <w:t>The Contractor may propose amendments to the design and specifications for the Contracting Authority’s approval, if such alterations are considered to be benefit to the quality and economy of the Project;</w:t>
      </w:r>
    </w:p>
    <w:p w:rsidR="00C34CDE" w:rsidRPr="00C34CDE" w:rsidRDefault="00C34CDE" w:rsidP="00C34CDE">
      <w:pPr>
        <w:keepLines/>
        <w:numPr>
          <w:ilvl w:val="0"/>
          <w:numId w:val="14"/>
        </w:numPr>
        <w:suppressLineNumbers/>
        <w:tabs>
          <w:tab w:val="left" w:pos="0"/>
          <w:tab w:val="left" w:pos="270"/>
          <w:tab w:val="left" w:pos="567"/>
        </w:tabs>
        <w:spacing w:after="0" w:line="240" w:lineRule="auto"/>
        <w:ind w:left="284" w:hanging="284"/>
        <w:jc w:val="both"/>
        <w:rPr>
          <w:rFonts w:ascii="Times New Roman" w:hAnsi="Times New Roman" w:cs="Times New Roman"/>
          <w:sz w:val="24"/>
          <w:szCs w:val="24"/>
        </w:rPr>
      </w:pPr>
      <w:r w:rsidRPr="00C34CDE">
        <w:rPr>
          <w:rFonts w:ascii="Times New Roman" w:hAnsi="Times New Roman" w:cs="Times New Roman"/>
          <w:sz w:val="24"/>
          <w:szCs w:val="24"/>
        </w:rPr>
        <w:t>Issue any variation order regarding the quantities of the works, if fully justified by the site situation, in consultation with the Contracting Authority;</w:t>
      </w:r>
    </w:p>
    <w:p w:rsidR="00C34CDE" w:rsidRPr="00C34CDE" w:rsidRDefault="00C34CDE" w:rsidP="00C34CDE">
      <w:pPr>
        <w:keepLines/>
        <w:numPr>
          <w:ilvl w:val="0"/>
          <w:numId w:val="14"/>
        </w:numPr>
        <w:suppressLineNumbers/>
        <w:tabs>
          <w:tab w:val="left" w:pos="0"/>
          <w:tab w:val="left" w:pos="270"/>
          <w:tab w:val="left" w:pos="567"/>
        </w:tabs>
        <w:spacing w:after="0" w:line="240" w:lineRule="auto"/>
        <w:ind w:left="284" w:hanging="284"/>
        <w:jc w:val="both"/>
        <w:rPr>
          <w:rFonts w:ascii="Times New Roman" w:hAnsi="Times New Roman" w:cs="Times New Roman"/>
          <w:sz w:val="24"/>
          <w:szCs w:val="24"/>
        </w:rPr>
      </w:pPr>
      <w:r w:rsidRPr="00C34CDE">
        <w:rPr>
          <w:rFonts w:ascii="Times New Roman" w:hAnsi="Times New Roman" w:cs="Times New Roman"/>
          <w:sz w:val="24"/>
          <w:szCs w:val="24"/>
        </w:rPr>
        <w:t>The Contractor shall instruct the works contractor to substitute and make good any part of the works, if levels, dimensions, materials or workmanship do not conform to the requirements and specifications;</w:t>
      </w:r>
    </w:p>
    <w:p w:rsidR="00C34CDE" w:rsidRPr="00C34CDE" w:rsidRDefault="00C34CDE" w:rsidP="00C34CDE">
      <w:pPr>
        <w:keepLines/>
        <w:numPr>
          <w:ilvl w:val="0"/>
          <w:numId w:val="14"/>
        </w:numPr>
        <w:suppressLineNumbers/>
        <w:tabs>
          <w:tab w:val="left" w:pos="0"/>
          <w:tab w:val="left" w:pos="270"/>
          <w:tab w:val="left" w:pos="567"/>
        </w:tabs>
        <w:spacing w:after="0" w:line="240" w:lineRule="auto"/>
        <w:ind w:left="284" w:hanging="284"/>
        <w:jc w:val="both"/>
        <w:rPr>
          <w:rFonts w:ascii="Times New Roman" w:hAnsi="Times New Roman" w:cs="Times New Roman"/>
          <w:sz w:val="24"/>
          <w:szCs w:val="24"/>
        </w:rPr>
      </w:pPr>
      <w:r w:rsidRPr="00C34CDE">
        <w:rPr>
          <w:rFonts w:ascii="Times New Roman" w:hAnsi="Times New Roman" w:cs="Times New Roman"/>
          <w:sz w:val="24"/>
          <w:szCs w:val="24"/>
        </w:rPr>
        <w:t>The Contractor shall measure and keep accurate records of permanent works executed by the works Contractor. The works shall be measured on site in accordance with the Contract and as presented on the contract drawings.</w:t>
      </w:r>
    </w:p>
    <w:p w:rsidR="00C34CDE" w:rsidRPr="00C34CDE" w:rsidRDefault="00C34CDE" w:rsidP="00C34CDE">
      <w:pPr>
        <w:keepLines/>
        <w:numPr>
          <w:ilvl w:val="0"/>
          <w:numId w:val="14"/>
        </w:numPr>
        <w:suppressLineNumbers/>
        <w:tabs>
          <w:tab w:val="left" w:pos="0"/>
          <w:tab w:val="left" w:pos="270"/>
          <w:tab w:val="left" w:pos="567"/>
        </w:tabs>
        <w:spacing w:after="0" w:line="240" w:lineRule="auto"/>
        <w:ind w:left="284" w:hanging="284"/>
        <w:jc w:val="both"/>
        <w:rPr>
          <w:rFonts w:ascii="Times New Roman" w:hAnsi="Times New Roman" w:cs="Times New Roman"/>
          <w:sz w:val="24"/>
          <w:szCs w:val="24"/>
        </w:rPr>
      </w:pPr>
      <w:r w:rsidRPr="00C34CDE">
        <w:rPr>
          <w:rFonts w:ascii="Times New Roman" w:hAnsi="Times New Roman" w:cs="Times New Roman"/>
          <w:sz w:val="24"/>
          <w:szCs w:val="24"/>
        </w:rPr>
        <w:lastRenderedPageBreak/>
        <w:t>The Contractor shall ensure that the Works Contractor’s payment requests for work executed are accurate, fair and reasonable representations of the value of the work.</w:t>
      </w:r>
    </w:p>
    <w:p w:rsidR="00C34CDE" w:rsidRPr="00C34CDE" w:rsidRDefault="00C34CDE" w:rsidP="00C34CDE">
      <w:pPr>
        <w:keepLines/>
        <w:numPr>
          <w:ilvl w:val="0"/>
          <w:numId w:val="14"/>
        </w:numPr>
        <w:suppressLineNumbers/>
        <w:tabs>
          <w:tab w:val="left" w:pos="0"/>
          <w:tab w:val="left" w:pos="270"/>
          <w:tab w:val="left" w:pos="567"/>
        </w:tabs>
        <w:spacing w:after="0" w:line="240" w:lineRule="auto"/>
        <w:ind w:left="284" w:hanging="284"/>
        <w:jc w:val="both"/>
        <w:rPr>
          <w:rFonts w:ascii="Times New Roman" w:hAnsi="Times New Roman" w:cs="Times New Roman"/>
          <w:sz w:val="24"/>
          <w:szCs w:val="24"/>
        </w:rPr>
      </w:pPr>
      <w:r w:rsidRPr="00C34CDE">
        <w:rPr>
          <w:rFonts w:ascii="Times New Roman" w:hAnsi="Times New Roman" w:cs="Times New Roman"/>
          <w:sz w:val="24"/>
          <w:szCs w:val="24"/>
        </w:rPr>
        <w:t xml:space="preserve">The Contractor shall prepare interim certificates for interim payments, and certify completion of parts or the totality of the works. The Contractor shall ensure that the Contracting Authority is at all times informed of all matters relating to payments, cash flow or any other impacts on budgetary provisions; </w:t>
      </w:r>
    </w:p>
    <w:p w:rsidR="00C34CDE" w:rsidRPr="00C34CDE" w:rsidRDefault="00C34CDE" w:rsidP="00C34CDE">
      <w:pPr>
        <w:keepLines/>
        <w:numPr>
          <w:ilvl w:val="0"/>
          <w:numId w:val="14"/>
        </w:numPr>
        <w:suppressLineNumbers/>
        <w:tabs>
          <w:tab w:val="left" w:pos="0"/>
          <w:tab w:val="left" w:pos="270"/>
          <w:tab w:val="left" w:pos="567"/>
        </w:tabs>
        <w:spacing w:after="0" w:line="240" w:lineRule="auto"/>
        <w:ind w:left="284" w:hanging="284"/>
        <w:jc w:val="both"/>
        <w:rPr>
          <w:rFonts w:ascii="Times New Roman" w:hAnsi="Times New Roman" w:cs="Times New Roman"/>
          <w:sz w:val="24"/>
          <w:szCs w:val="24"/>
        </w:rPr>
      </w:pPr>
      <w:r w:rsidRPr="00C34CDE">
        <w:rPr>
          <w:rFonts w:ascii="Times New Roman" w:hAnsi="Times New Roman" w:cs="Times New Roman"/>
          <w:sz w:val="24"/>
          <w:szCs w:val="24"/>
        </w:rPr>
        <w:t>To avoid any delays in payments the Contractor shall ensure high quality of all payment documents;</w:t>
      </w:r>
    </w:p>
    <w:p w:rsidR="00C34CDE" w:rsidRPr="00C34CDE" w:rsidRDefault="00C34CDE" w:rsidP="00C34CDE">
      <w:pPr>
        <w:keepLines/>
        <w:numPr>
          <w:ilvl w:val="0"/>
          <w:numId w:val="14"/>
        </w:numPr>
        <w:suppressLineNumbers/>
        <w:tabs>
          <w:tab w:val="left" w:pos="0"/>
          <w:tab w:val="left" w:pos="270"/>
          <w:tab w:val="left" w:pos="567"/>
        </w:tabs>
        <w:spacing w:after="0" w:line="240" w:lineRule="auto"/>
        <w:ind w:left="284" w:hanging="284"/>
        <w:jc w:val="both"/>
        <w:rPr>
          <w:rFonts w:ascii="Times New Roman" w:hAnsi="Times New Roman" w:cs="Times New Roman"/>
          <w:sz w:val="24"/>
          <w:szCs w:val="24"/>
        </w:rPr>
      </w:pPr>
      <w:r w:rsidRPr="00C34CDE">
        <w:rPr>
          <w:rFonts w:ascii="Times New Roman" w:hAnsi="Times New Roman" w:cs="Times New Roman"/>
          <w:sz w:val="24"/>
          <w:szCs w:val="24"/>
        </w:rPr>
        <w:t>The Contractor shall carefully monitor all levels, lines and other parameters affecting the work, so as to ensure that the works are constructed to fulfil requirements of the Contracting Authority;</w:t>
      </w:r>
    </w:p>
    <w:p w:rsidR="00C34CDE" w:rsidRPr="00C34CDE" w:rsidRDefault="00C34CDE" w:rsidP="00C34CDE">
      <w:pPr>
        <w:keepLines/>
        <w:numPr>
          <w:ilvl w:val="0"/>
          <w:numId w:val="14"/>
        </w:numPr>
        <w:suppressLineNumbers/>
        <w:tabs>
          <w:tab w:val="left" w:pos="0"/>
          <w:tab w:val="left" w:pos="270"/>
          <w:tab w:val="left" w:pos="567"/>
        </w:tabs>
        <w:spacing w:after="0" w:line="240" w:lineRule="auto"/>
        <w:ind w:left="284" w:hanging="284"/>
        <w:jc w:val="both"/>
        <w:rPr>
          <w:rFonts w:ascii="Times New Roman" w:hAnsi="Times New Roman" w:cs="Times New Roman"/>
          <w:sz w:val="24"/>
          <w:szCs w:val="24"/>
        </w:rPr>
      </w:pPr>
      <w:r w:rsidRPr="00C34CDE">
        <w:rPr>
          <w:rFonts w:ascii="Times New Roman" w:hAnsi="Times New Roman" w:cs="Times New Roman"/>
          <w:sz w:val="24"/>
          <w:szCs w:val="24"/>
        </w:rPr>
        <w:t xml:space="preserve">Accurate records shall be taken throughout the duration of the contract in order to reach agreement on the Contractor’s final account; </w:t>
      </w:r>
    </w:p>
    <w:p w:rsidR="00C34CDE" w:rsidRPr="00C34CDE" w:rsidRDefault="00C34CDE" w:rsidP="00C34CDE">
      <w:pPr>
        <w:keepLines/>
        <w:numPr>
          <w:ilvl w:val="0"/>
          <w:numId w:val="14"/>
        </w:numPr>
        <w:suppressLineNumbers/>
        <w:tabs>
          <w:tab w:val="left" w:pos="0"/>
          <w:tab w:val="left" w:pos="270"/>
          <w:tab w:val="left" w:pos="567"/>
        </w:tabs>
        <w:spacing w:after="0" w:line="240" w:lineRule="auto"/>
        <w:ind w:left="284" w:hanging="284"/>
        <w:jc w:val="both"/>
        <w:rPr>
          <w:rFonts w:ascii="Times New Roman" w:hAnsi="Times New Roman" w:cs="Times New Roman"/>
          <w:sz w:val="24"/>
          <w:szCs w:val="24"/>
        </w:rPr>
      </w:pPr>
      <w:r w:rsidRPr="00C34CDE">
        <w:rPr>
          <w:rFonts w:ascii="Times New Roman" w:hAnsi="Times New Roman" w:cs="Times New Roman"/>
          <w:sz w:val="24"/>
          <w:szCs w:val="24"/>
        </w:rPr>
        <w:t>The Contractor shall conduct regular site inspections to check the quality of the workmanship and materials in accordance with the Contract and good engineering practice.</w:t>
      </w:r>
    </w:p>
    <w:p w:rsidR="00C34CDE" w:rsidRPr="00C34CDE" w:rsidRDefault="00C34CDE" w:rsidP="00C34CDE">
      <w:pPr>
        <w:keepLines/>
        <w:numPr>
          <w:ilvl w:val="0"/>
          <w:numId w:val="14"/>
        </w:numPr>
        <w:suppressLineNumbers/>
        <w:tabs>
          <w:tab w:val="left" w:pos="0"/>
          <w:tab w:val="left" w:pos="270"/>
          <w:tab w:val="left" w:pos="567"/>
        </w:tabs>
        <w:spacing w:after="0" w:line="240" w:lineRule="auto"/>
        <w:ind w:left="284" w:hanging="284"/>
        <w:jc w:val="both"/>
        <w:rPr>
          <w:rFonts w:ascii="Times New Roman" w:hAnsi="Times New Roman" w:cs="Times New Roman"/>
          <w:sz w:val="24"/>
          <w:szCs w:val="24"/>
        </w:rPr>
      </w:pPr>
      <w:r w:rsidRPr="00C34CDE">
        <w:rPr>
          <w:rFonts w:ascii="Times New Roman" w:hAnsi="Times New Roman" w:cs="Times New Roman"/>
          <w:sz w:val="24"/>
          <w:szCs w:val="24"/>
        </w:rPr>
        <w:t>Organize an archiving system (digital and on paper) in order to survey the progress of works. All the documents and communications related to the programme shall be archived and the archiving system shall be maintained in full compliance both with the requirements of the financing institutions and with the requirements of the Serbian law.</w:t>
      </w:r>
    </w:p>
    <w:p w:rsidR="00C34CDE" w:rsidRPr="00C34CDE" w:rsidRDefault="00C34CDE" w:rsidP="00C34CDE">
      <w:pPr>
        <w:keepLines/>
        <w:numPr>
          <w:ilvl w:val="0"/>
          <w:numId w:val="14"/>
        </w:numPr>
        <w:suppressLineNumbers/>
        <w:tabs>
          <w:tab w:val="left" w:pos="0"/>
          <w:tab w:val="left" w:pos="270"/>
          <w:tab w:val="left" w:pos="567"/>
        </w:tabs>
        <w:spacing w:after="0" w:line="240" w:lineRule="auto"/>
        <w:ind w:left="284" w:hanging="284"/>
        <w:jc w:val="both"/>
        <w:rPr>
          <w:rFonts w:ascii="Times New Roman" w:hAnsi="Times New Roman" w:cs="Times New Roman"/>
          <w:sz w:val="24"/>
          <w:szCs w:val="24"/>
        </w:rPr>
      </w:pPr>
      <w:r w:rsidRPr="00C34CDE">
        <w:rPr>
          <w:rFonts w:ascii="Times New Roman" w:hAnsi="Times New Roman" w:cs="Times New Roman"/>
          <w:sz w:val="24"/>
          <w:szCs w:val="24"/>
        </w:rPr>
        <w:t xml:space="preserve">The Contractor shall obtain the specific approval of the Contracting Authority before taking action for which under Works Contract approval is required to be obtained. </w:t>
      </w:r>
    </w:p>
    <w:p w:rsidR="00C34CDE" w:rsidRPr="00C34CDE" w:rsidRDefault="00C34CDE" w:rsidP="00C34CDE">
      <w:pPr>
        <w:keepLines/>
        <w:suppressLineNumbers/>
        <w:tabs>
          <w:tab w:val="left" w:pos="0"/>
          <w:tab w:val="left" w:pos="270"/>
          <w:tab w:val="left" w:pos="567"/>
        </w:tabs>
        <w:spacing w:after="0"/>
        <w:ind w:left="284"/>
        <w:rPr>
          <w:rFonts w:ascii="Times New Roman" w:hAnsi="Times New Roman" w:cs="Times New Roman"/>
          <w:sz w:val="24"/>
          <w:szCs w:val="24"/>
        </w:rPr>
      </w:pPr>
    </w:p>
    <w:p w:rsidR="00C34CDE" w:rsidRPr="00C34CDE" w:rsidRDefault="00C34CDE" w:rsidP="00C34CDE">
      <w:pPr>
        <w:pStyle w:val="Heading4"/>
        <w:numPr>
          <w:ilvl w:val="0"/>
          <w:numId w:val="0"/>
        </w:numPr>
        <w:spacing w:after="120"/>
        <w:rPr>
          <w:rFonts w:ascii="Times New Roman" w:hAnsi="Times New Roman"/>
          <w:b/>
          <w:sz w:val="24"/>
          <w:szCs w:val="24"/>
        </w:rPr>
      </w:pPr>
      <w:r w:rsidRPr="00C34CDE">
        <w:rPr>
          <w:rFonts w:ascii="Times New Roman" w:hAnsi="Times New Roman"/>
          <w:b/>
          <w:sz w:val="24"/>
          <w:szCs w:val="24"/>
        </w:rPr>
        <w:t>Other activities</w:t>
      </w:r>
    </w:p>
    <w:p w:rsidR="00C34CDE" w:rsidRPr="00C34CDE" w:rsidRDefault="00C34CDE" w:rsidP="00C34CDE">
      <w:pPr>
        <w:keepLines/>
        <w:suppressLineNumbers/>
        <w:spacing w:after="0"/>
        <w:rPr>
          <w:rFonts w:ascii="Times New Roman" w:hAnsi="Times New Roman" w:cs="Times New Roman"/>
          <w:sz w:val="24"/>
          <w:szCs w:val="24"/>
        </w:rPr>
      </w:pPr>
      <w:r w:rsidRPr="00C34CDE">
        <w:rPr>
          <w:rFonts w:ascii="Times New Roman" w:hAnsi="Times New Roman" w:cs="Times New Roman"/>
          <w:sz w:val="24"/>
          <w:szCs w:val="24"/>
        </w:rPr>
        <w:t xml:space="preserve">The Contractor shall carry out all other activities needed for the smooth implementation of the Project. </w:t>
      </w:r>
    </w:p>
    <w:p w:rsidR="00C34CDE" w:rsidRPr="00C34CDE" w:rsidRDefault="00C34CDE" w:rsidP="00C34CDE">
      <w:pPr>
        <w:pStyle w:val="0normal"/>
        <w:keepLines/>
        <w:suppressLineNumbers/>
        <w:spacing w:before="0"/>
        <w:ind w:firstLine="0"/>
        <w:rPr>
          <w:lang w:val="en-US"/>
        </w:rPr>
      </w:pPr>
    </w:p>
    <w:p w:rsidR="00C34CDE" w:rsidRPr="00C34CDE" w:rsidRDefault="00C34CDE" w:rsidP="00C34CDE">
      <w:pPr>
        <w:pStyle w:val="Heading3"/>
        <w:numPr>
          <w:ilvl w:val="0"/>
          <w:numId w:val="0"/>
        </w:numPr>
        <w:spacing w:before="120" w:after="120"/>
        <w:ind w:left="567" w:hanging="567"/>
        <w:rPr>
          <w:sz w:val="24"/>
          <w:szCs w:val="24"/>
        </w:rPr>
      </w:pPr>
      <w:r w:rsidRPr="00C34CDE">
        <w:rPr>
          <w:sz w:val="24"/>
          <w:szCs w:val="24"/>
        </w:rPr>
        <w:t>Visibility activities</w:t>
      </w:r>
    </w:p>
    <w:p w:rsidR="00C34CDE" w:rsidRPr="00C34CDE" w:rsidRDefault="00C34CDE" w:rsidP="00C34CDE">
      <w:pPr>
        <w:rPr>
          <w:rFonts w:ascii="Times New Roman" w:hAnsi="Times New Roman" w:cs="Times New Roman"/>
          <w:sz w:val="24"/>
          <w:szCs w:val="24"/>
        </w:rPr>
      </w:pPr>
      <w:r w:rsidRPr="00C34CDE">
        <w:rPr>
          <w:rFonts w:ascii="Times New Roman" w:hAnsi="Times New Roman" w:cs="Times New Roman"/>
          <w:sz w:val="24"/>
          <w:szCs w:val="24"/>
        </w:rPr>
        <w:t>In addition to above activities, the Contractor must also perform activities defined in the latest Communication and Visibility Manual for EU External Action available at:</w:t>
      </w:r>
    </w:p>
    <w:p w:rsidR="00C34CDE" w:rsidRPr="00C34CDE" w:rsidRDefault="00E31216" w:rsidP="00C34CDE">
      <w:pPr>
        <w:rPr>
          <w:rFonts w:ascii="Times New Roman" w:hAnsi="Times New Roman" w:cs="Times New Roman"/>
          <w:sz w:val="24"/>
          <w:szCs w:val="24"/>
        </w:rPr>
      </w:pPr>
      <w:hyperlink r:id="rId8" w:history="1">
        <w:r w:rsidR="00C34CDE" w:rsidRPr="00C34CDE">
          <w:rPr>
            <w:rStyle w:val="Hyperlink"/>
            <w:rFonts w:ascii="Times New Roman" w:hAnsi="Times New Roman" w:cs="Times New Roman"/>
            <w:sz w:val="24"/>
            <w:szCs w:val="24"/>
          </w:rPr>
          <w:t>https://ec.europa.eu/europeaid/funding/communication-and-visibility-manual-eu-external-actions_en</w:t>
        </w:r>
      </w:hyperlink>
      <w:r w:rsidR="00C34CDE" w:rsidRPr="00C34CDE">
        <w:rPr>
          <w:rFonts w:ascii="Times New Roman" w:hAnsi="Times New Roman" w:cs="Times New Roman"/>
          <w:sz w:val="24"/>
          <w:szCs w:val="24"/>
        </w:rPr>
        <w:t>.</w:t>
      </w:r>
    </w:p>
    <w:p w:rsidR="00C34CDE" w:rsidRPr="00C34CDE" w:rsidRDefault="00C34CDE" w:rsidP="00C34CDE">
      <w:pPr>
        <w:rPr>
          <w:rFonts w:ascii="Times New Roman" w:hAnsi="Times New Roman" w:cs="Times New Roman"/>
          <w:sz w:val="24"/>
          <w:szCs w:val="24"/>
        </w:rPr>
      </w:pPr>
      <w:r w:rsidRPr="00C34CDE">
        <w:rPr>
          <w:rFonts w:ascii="Times New Roman" w:hAnsi="Times New Roman" w:cs="Times New Roman"/>
          <w:sz w:val="24"/>
          <w:szCs w:val="24"/>
        </w:rPr>
        <w:t>The compliance with this shall be made an output of the contract and the Contractor shall include in its reporting what have been accomplished.</w:t>
      </w:r>
    </w:p>
    <w:p w:rsidR="00C34CDE" w:rsidRPr="00C34CDE" w:rsidRDefault="00C34CDE" w:rsidP="00C34CDE">
      <w:pPr>
        <w:pStyle w:val="Heading3"/>
        <w:numPr>
          <w:ilvl w:val="0"/>
          <w:numId w:val="0"/>
        </w:numPr>
        <w:spacing w:before="120" w:after="120"/>
        <w:ind w:left="567" w:hanging="567"/>
        <w:rPr>
          <w:sz w:val="24"/>
          <w:szCs w:val="24"/>
        </w:rPr>
      </w:pPr>
      <w:r w:rsidRPr="00C34CDE">
        <w:rPr>
          <w:sz w:val="24"/>
          <w:szCs w:val="24"/>
        </w:rPr>
        <w:t>Final outputs</w:t>
      </w:r>
    </w:p>
    <w:p w:rsidR="00C34CDE" w:rsidRPr="00C34CDE" w:rsidRDefault="00C34CDE" w:rsidP="00C34CDE">
      <w:pPr>
        <w:tabs>
          <w:tab w:val="left" w:pos="0"/>
          <w:tab w:val="left" w:pos="810"/>
          <w:tab w:val="left" w:pos="900"/>
        </w:tabs>
        <w:spacing w:after="0"/>
        <w:ind w:right="15"/>
        <w:rPr>
          <w:rFonts w:ascii="Times New Roman" w:hAnsi="Times New Roman" w:cs="Times New Roman"/>
          <w:sz w:val="24"/>
          <w:szCs w:val="24"/>
        </w:rPr>
      </w:pPr>
      <w:r w:rsidRPr="00C34CDE">
        <w:rPr>
          <w:rFonts w:ascii="Times New Roman" w:hAnsi="Times New Roman" w:cs="Times New Roman"/>
          <w:sz w:val="24"/>
          <w:szCs w:val="24"/>
        </w:rPr>
        <w:t>The required final outputs of this contract on works supervision should be as follows:</w:t>
      </w:r>
    </w:p>
    <w:p w:rsidR="00C34CDE" w:rsidRPr="00C34CDE" w:rsidRDefault="00C34CDE" w:rsidP="00C34CDE">
      <w:pPr>
        <w:tabs>
          <w:tab w:val="left" w:pos="0"/>
          <w:tab w:val="left" w:pos="810"/>
          <w:tab w:val="left" w:pos="900"/>
        </w:tabs>
        <w:spacing w:after="0"/>
        <w:ind w:right="15"/>
        <w:rPr>
          <w:rFonts w:ascii="Times New Roman" w:hAnsi="Times New Roman" w:cs="Times New Roman"/>
          <w:sz w:val="24"/>
          <w:szCs w:val="24"/>
        </w:rPr>
      </w:pPr>
    </w:p>
    <w:p w:rsidR="00C34CDE" w:rsidRPr="00C34CDE" w:rsidRDefault="00C34CDE" w:rsidP="00C34CDE">
      <w:pPr>
        <w:widowControl w:val="0"/>
        <w:numPr>
          <w:ilvl w:val="0"/>
          <w:numId w:val="13"/>
        </w:numPr>
        <w:tabs>
          <w:tab w:val="left" w:pos="270"/>
        </w:tabs>
        <w:adjustRightInd w:val="0"/>
        <w:spacing w:after="0" w:line="240" w:lineRule="auto"/>
        <w:ind w:left="270" w:right="15" w:hanging="270"/>
        <w:jc w:val="both"/>
        <w:textAlignment w:val="baseline"/>
        <w:rPr>
          <w:rFonts w:ascii="Times New Roman" w:hAnsi="Times New Roman" w:cs="Times New Roman"/>
          <w:sz w:val="24"/>
          <w:szCs w:val="24"/>
        </w:rPr>
      </w:pPr>
      <w:r w:rsidRPr="00C34CDE">
        <w:rPr>
          <w:rFonts w:ascii="Times New Roman" w:hAnsi="Times New Roman" w:cs="Times New Roman"/>
          <w:sz w:val="24"/>
          <w:szCs w:val="24"/>
        </w:rPr>
        <w:t>Provisional and Final Acceptance Certificate of the Works Contract including the approval obtained from the Judicial Academy and the final site report signed by all concerned parties (Works Contractor, Judicial Academy and Supervisor);</w:t>
      </w:r>
    </w:p>
    <w:p w:rsidR="00C34CDE" w:rsidRPr="00C34CDE" w:rsidRDefault="00C34CDE" w:rsidP="00C34CDE">
      <w:pPr>
        <w:widowControl w:val="0"/>
        <w:numPr>
          <w:ilvl w:val="0"/>
          <w:numId w:val="13"/>
        </w:numPr>
        <w:tabs>
          <w:tab w:val="left" w:pos="270"/>
        </w:tabs>
        <w:adjustRightInd w:val="0"/>
        <w:spacing w:after="0" w:line="240" w:lineRule="auto"/>
        <w:ind w:left="270" w:right="15" w:hanging="270"/>
        <w:jc w:val="both"/>
        <w:textAlignment w:val="baseline"/>
        <w:rPr>
          <w:rFonts w:ascii="Times New Roman" w:hAnsi="Times New Roman" w:cs="Times New Roman"/>
          <w:sz w:val="24"/>
          <w:szCs w:val="24"/>
        </w:rPr>
      </w:pPr>
      <w:r w:rsidRPr="00C34CDE">
        <w:rPr>
          <w:rFonts w:ascii="Times New Roman" w:hAnsi="Times New Roman" w:cs="Times New Roman"/>
          <w:sz w:val="24"/>
          <w:szCs w:val="24"/>
        </w:rPr>
        <w:t>All contractual paperwork in place in time (insurances, guarantees, permits etc.);</w:t>
      </w:r>
    </w:p>
    <w:p w:rsidR="00C34CDE" w:rsidRPr="00C34CDE" w:rsidRDefault="00C34CDE" w:rsidP="00C34CDE">
      <w:pPr>
        <w:widowControl w:val="0"/>
        <w:numPr>
          <w:ilvl w:val="0"/>
          <w:numId w:val="13"/>
        </w:numPr>
        <w:tabs>
          <w:tab w:val="left" w:pos="270"/>
        </w:tabs>
        <w:adjustRightInd w:val="0"/>
        <w:spacing w:after="0" w:line="240" w:lineRule="auto"/>
        <w:ind w:left="270" w:right="15" w:hanging="270"/>
        <w:jc w:val="both"/>
        <w:textAlignment w:val="baseline"/>
        <w:rPr>
          <w:rFonts w:ascii="Times New Roman" w:hAnsi="Times New Roman" w:cs="Times New Roman"/>
          <w:sz w:val="24"/>
          <w:szCs w:val="24"/>
        </w:rPr>
      </w:pPr>
      <w:r w:rsidRPr="00C34CDE">
        <w:rPr>
          <w:rFonts w:ascii="Times New Roman" w:hAnsi="Times New Roman" w:cs="Times New Roman"/>
          <w:sz w:val="24"/>
          <w:szCs w:val="24"/>
        </w:rPr>
        <w:t xml:space="preserve">Smooth projects implementation system in place and implemented, including quality assurance system. Supervisor shall draft the Supervision Procedures Manual, where supervision team members have assigned responsibilities, which will be adopted by the </w:t>
      </w:r>
      <w:r w:rsidRPr="00C34CDE">
        <w:rPr>
          <w:rFonts w:ascii="Times New Roman" w:hAnsi="Times New Roman" w:cs="Times New Roman"/>
          <w:sz w:val="24"/>
          <w:szCs w:val="24"/>
        </w:rPr>
        <w:lastRenderedPageBreak/>
        <w:t>Contracting Authority.</w:t>
      </w:r>
    </w:p>
    <w:p w:rsidR="00C34CDE" w:rsidRPr="00C34CDE" w:rsidRDefault="00C34CDE" w:rsidP="00C34CDE">
      <w:pPr>
        <w:widowControl w:val="0"/>
        <w:numPr>
          <w:ilvl w:val="0"/>
          <w:numId w:val="13"/>
        </w:numPr>
        <w:tabs>
          <w:tab w:val="left" w:pos="270"/>
        </w:tabs>
        <w:adjustRightInd w:val="0"/>
        <w:spacing w:after="0" w:line="240" w:lineRule="auto"/>
        <w:ind w:left="270" w:right="15" w:hanging="270"/>
        <w:jc w:val="both"/>
        <w:textAlignment w:val="baseline"/>
        <w:rPr>
          <w:rFonts w:ascii="Times New Roman" w:hAnsi="Times New Roman" w:cs="Times New Roman"/>
          <w:sz w:val="24"/>
          <w:szCs w:val="24"/>
        </w:rPr>
      </w:pPr>
      <w:r w:rsidRPr="00C34CDE">
        <w:rPr>
          <w:rFonts w:ascii="Times New Roman" w:hAnsi="Times New Roman" w:cs="Times New Roman"/>
          <w:sz w:val="24"/>
          <w:szCs w:val="24"/>
        </w:rPr>
        <w:t>All risks in terms of potential quality problems, delays or budget overruns timely identified and professionally managed;</w:t>
      </w:r>
    </w:p>
    <w:p w:rsidR="00C34CDE" w:rsidRPr="00C34CDE" w:rsidRDefault="00C34CDE" w:rsidP="00C34CDE">
      <w:pPr>
        <w:widowControl w:val="0"/>
        <w:numPr>
          <w:ilvl w:val="0"/>
          <w:numId w:val="13"/>
        </w:numPr>
        <w:tabs>
          <w:tab w:val="left" w:pos="270"/>
        </w:tabs>
        <w:adjustRightInd w:val="0"/>
        <w:spacing w:after="0" w:line="240" w:lineRule="auto"/>
        <w:ind w:left="270" w:right="15" w:hanging="270"/>
        <w:jc w:val="both"/>
        <w:textAlignment w:val="baseline"/>
        <w:rPr>
          <w:rFonts w:ascii="Times New Roman" w:hAnsi="Times New Roman" w:cs="Times New Roman"/>
          <w:sz w:val="24"/>
          <w:szCs w:val="24"/>
        </w:rPr>
      </w:pPr>
      <w:r w:rsidRPr="00C34CDE">
        <w:rPr>
          <w:rFonts w:ascii="Times New Roman" w:hAnsi="Times New Roman" w:cs="Times New Roman"/>
          <w:sz w:val="24"/>
          <w:szCs w:val="24"/>
        </w:rPr>
        <w:t>All the works implemented by the works Contractor in strict compliance with respective works contract, within contract time and budget lines. Supervision of works carried out, all relevant documentation completed in accordance with the works contracts and relevant law;</w:t>
      </w:r>
    </w:p>
    <w:p w:rsidR="00C34CDE" w:rsidRPr="00C34CDE" w:rsidRDefault="00C34CDE" w:rsidP="00C34CDE">
      <w:pPr>
        <w:widowControl w:val="0"/>
        <w:numPr>
          <w:ilvl w:val="0"/>
          <w:numId w:val="13"/>
        </w:numPr>
        <w:tabs>
          <w:tab w:val="left" w:pos="270"/>
        </w:tabs>
        <w:adjustRightInd w:val="0"/>
        <w:spacing w:after="0" w:line="240" w:lineRule="auto"/>
        <w:ind w:left="270" w:right="15" w:hanging="270"/>
        <w:jc w:val="both"/>
        <w:textAlignment w:val="baseline"/>
        <w:rPr>
          <w:rFonts w:ascii="Times New Roman" w:hAnsi="Times New Roman" w:cs="Times New Roman"/>
          <w:sz w:val="24"/>
          <w:szCs w:val="24"/>
        </w:rPr>
      </w:pPr>
      <w:r w:rsidRPr="00C34CDE">
        <w:rPr>
          <w:rFonts w:ascii="Times New Roman" w:hAnsi="Times New Roman" w:cs="Times New Roman"/>
          <w:sz w:val="24"/>
          <w:szCs w:val="24"/>
        </w:rPr>
        <w:t>Works handed-over and permissions for utilization obtained under the statutory procedures and within the specified periods;</w:t>
      </w:r>
    </w:p>
    <w:p w:rsidR="00C34CDE" w:rsidRPr="00C34CDE" w:rsidRDefault="00C34CDE" w:rsidP="00C34CDE">
      <w:pPr>
        <w:widowControl w:val="0"/>
        <w:numPr>
          <w:ilvl w:val="0"/>
          <w:numId w:val="13"/>
        </w:numPr>
        <w:tabs>
          <w:tab w:val="left" w:pos="270"/>
        </w:tabs>
        <w:adjustRightInd w:val="0"/>
        <w:spacing w:after="0" w:line="240" w:lineRule="auto"/>
        <w:ind w:left="270" w:right="15" w:hanging="270"/>
        <w:jc w:val="both"/>
        <w:textAlignment w:val="baseline"/>
        <w:rPr>
          <w:rFonts w:ascii="Times New Roman" w:hAnsi="Times New Roman" w:cs="Times New Roman"/>
          <w:sz w:val="24"/>
          <w:szCs w:val="24"/>
        </w:rPr>
      </w:pPr>
      <w:r w:rsidRPr="00C34CDE">
        <w:rPr>
          <w:rFonts w:ascii="Times New Roman" w:hAnsi="Times New Roman" w:cs="Times New Roman"/>
          <w:sz w:val="24"/>
          <w:szCs w:val="24"/>
        </w:rPr>
        <w:t xml:space="preserve">All required technical and administrative reports prepared in time </w:t>
      </w:r>
    </w:p>
    <w:p w:rsidR="00071CA5" w:rsidRPr="00633481" w:rsidRDefault="00071CA5" w:rsidP="00DC62C6">
      <w:pPr>
        <w:pStyle w:val="Text2"/>
        <w:spacing w:after="0"/>
        <w:ind w:left="0"/>
        <w:rPr>
          <w:rFonts w:ascii="Times New Roman" w:hAnsi="Times New Roman"/>
          <w:sz w:val="24"/>
          <w:szCs w:val="24"/>
        </w:rPr>
      </w:pPr>
    </w:p>
    <w:p w:rsidR="00056F91" w:rsidRPr="00633481"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Default="00056F91" w:rsidP="004E5DE4">
      <w:pPr>
        <w:spacing w:after="0" w:line="240" w:lineRule="auto"/>
        <w:jc w:val="both"/>
        <w:rPr>
          <w:rFonts w:ascii="Times New Roman" w:hAnsi="Times New Roman" w:cs="Times New Roman"/>
          <w:b/>
          <w:bCs/>
          <w:sz w:val="24"/>
          <w:szCs w:val="24"/>
          <w:u w:val="single"/>
          <w:lang w:val="en-GB"/>
        </w:rPr>
      </w:pPr>
      <w:r w:rsidRPr="00633481">
        <w:rPr>
          <w:rFonts w:ascii="Times New Roman" w:hAnsi="Times New Roman" w:cs="Times New Roman"/>
          <w:b/>
          <w:bCs/>
          <w:sz w:val="24"/>
          <w:szCs w:val="24"/>
          <w:u w:val="single"/>
          <w:lang w:val="en-GB"/>
        </w:rPr>
        <w:t>Required inputs</w:t>
      </w:r>
    </w:p>
    <w:p w:rsidR="00836B68" w:rsidRDefault="00836B68" w:rsidP="004E5DE4">
      <w:pPr>
        <w:spacing w:after="0" w:line="240" w:lineRule="auto"/>
        <w:jc w:val="both"/>
        <w:rPr>
          <w:rFonts w:ascii="Times New Roman" w:hAnsi="Times New Roman" w:cs="Times New Roman"/>
          <w:b/>
          <w:bCs/>
          <w:sz w:val="24"/>
          <w:szCs w:val="24"/>
          <w:u w:val="single"/>
          <w:lang w:val="en-GB"/>
        </w:rPr>
      </w:pPr>
    </w:p>
    <w:p w:rsidR="00836B68" w:rsidRPr="00836B68" w:rsidRDefault="00836B68" w:rsidP="00836B68">
      <w:pPr>
        <w:pStyle w:val="ListParagraph"/>
        <w:numPr>
          <w:ilvl w:val="0"/>
          <w:numId w:val="16"/>
        </w:numPr>
        <w:spacing w:after="0" w:line="240" w:lineRule="auto"/>
        <w:jc w:val="both"/>
        <w:rPr>
          <w:rFonts w:ascii="Times New Roman" w:hAnsi="Times New Roman"/>
          <w:sz w:val="24"/>
          <w:szCs w:val="24"/>
        </w:rPr>
      </w:pPr>
      <w:r w:rsidRPr="00836B68">
        <w:rPr>
          <w:rFonts w:ascii="Times New Roman" w:hAnsi="Times New Roman"/>
          <w:sz w:val="24"/>
          <w:szCs w:val="24"/>
        </w:rPr>
        <w:t>Financial criteria: the average annual turnover for the last three years of the tenderer shall be at least as the maximum offer value of this tender</w:t>
      </w:r>
    </w:p>
    <w:p w:rsidR="00836B68" w:rsidRPr="00836B68" w:rsidRDefault="00836B68" w:rsidP="00836B68">
      <w:pPr>
        <w:pStyle w:val="ListParagraph"/>
        <w:numPr>
          <w:ilvl w:val="0"/>
          <w:numId w:val="16"/>
        </w:numPr>
        <w:spacing w:after="0" w:line="240" w:lineRule="auto"/>
        <w:jc w:val="both"/>
        <w:rPr>
          <w:rFonts w:ascii="Times New Roman" w:hAnsi="Times New Roman"/>
          <w:sz w:val="24"/>
          <w:szCs w:val="24"/>
        </w:rPr>
      </w:pPr>
      <w:r w:rsidRPr="00836B68">
        <w:rPr>
          <w:rFonts w:ascii="Times New Roman" w:hAnsi="Times New Roman"/>
          <w:sz w:val="24"/>
          <w:szCs w:val="24"/>
        </w:rPr>
        <w:t>Technical criteria: the tenderer shall have at least 2 staff members employed</w:t>
      </w:r>
    </w:p>
    <w:p w:rsidR="00836B68" w:rsidRPr="00836B68" w:rsidRDefault="00836B68" w:rsidP="00836B68">
      <w:pPr>
        <w:pStyle w:val="ListParagraph"/>
        <w:numPr>
          <w:ilvl w:val="0"/>
          <w:numId w:val="16"/>
        </w:numPr>
        <w:spacing w:after="0" w:line="240" w:lineRule="auto"/>
        <w:jc w:val="both"/>
        <w:rPr>
          <w:rFonts w:ascii="Times New Roman" w:hAnsi="Times New Roman"/>
          <w:sz w:val="24"/>
          <w:szCs w:val="24"/>
        </w:rPr>
      </w:pPr>
      <w:r w:rsidRPr="00836B68">
        <w:rPr>
          <w:rFonts w:ascii="Times New Roman" w:hAnsi="Times New Roman"/>
          <w:sz w:val="24"/>
          <w:szCs w:val="24"/>
        </w:rPr>
        <w:t>Specific profesional criteria: The Tenderer should have at least 1 contract on supervision for the period 2017-2019, for projects which worth was at least € 150,000 in the period 2017-2019.</w:t>
      </w:r>
    </w:p>
    <w:p w:rsidR="00836B68" w:rsidRDefault="00836B68" w:rsidP="004E5DE4">
      <w:pPr>
        <w:spacing w:after="0" w:line="240" w:lineRule="auto"/>
        <w:jc w:val="both"/>
        <w:rPr>
          <w:rFonts w:ascii="Times New Roman" w:hAnsi="Times New Roman" w:cs="Times New Roman"/>
          <w:b/>
          <w:bCs/>
          <w:sz w:val="24"/>
          <w:szCs w:val="24"/>
          <w:u w:val="single"/>
          <w:lang w:val="en-GB"/>
        </w:rPr>
      </w:pPr>
    </w:p>
    <w:p w:rsidR="009E007D" w:rsidRPr="00633481" w:rsidRDefault="009E007D" w:rsidP="004E5DE4">
      <w:pPr>
        <w:spacing w:after="0" w:line="240" w:lineRule="auto"/>
        <w:jc w:val="both"/>
        <w:rPr>
          <w:rFonts w:ascii="Times New Roman" w:hAnsi="Times New Roman" w:cs="Times New Roman"/>
          <w:b/>
          <w:bCs/>
          <w:sz w:val="24"/>
          <w:szCs w:val="24"/>
          <w:u w:val="single"/>
          <w:lang w:val="en-GB"/>
        </w:rPr>
      </w:pPr>
    </w:p>
    <w:p w:rsidR="009E007D" w:rsidRPr="00CB7B79" w:rsidRDefault="004E5DE4" w:rsidP="009E007D">
      <w:pPr>
        <w:tabs>
          <w:tab w:val="left" w:pos="1134"/>
        </w:tabs>
        <w:rPr>
          <w:rFonts w:ascii="Times New Roman" w:hAnsi="Times New Roman"/>
          <w:b/>
          <w:sz w:val="24"/>
          <w:szCs w:val="24"/>
        </w:rPr>
      </w:pPr>
      <w:r w:rsidRPr="00CB7B79">
        <w:rPr>
          <w:rFonts w:ascii="Times New Roman" w:hAnsi="Times New Roman"/>
          <w:sz w:val="24"/>
          <w:szCs w:val="24"/>
        </w:rPr>
        <w:t xml:space="preserve">•    </w:t>
      </w:r>
      <w:r w:rsidR="009E007D" w:rsidRPr="00CB7B79">
        <w:rPr>
          <w:rFonts w:ascii="Times New Roman" w:hAnsi="Times New Roman"/>
          <w:b/>
          <w:sz w:val="24"/>
          <w:szCs w:val="24"/>
        </w:rPr>
        <w:t xml:space="preserve">Key expert 1: Civil Engineer </w:t>
      </w:r>
    </w:p>
    <w:p w:rsidR="009E007D" w:rsidRPr="00CB7B79" w:rsidRDefault="009E007D" w:rsidP="009E007D">
      <w:pPr>
        <w:tabs>
          <w:tab w:val="left" w:pos="1134"/>
        </w:tabs>
        <w:rPr>
          <w:rFonts w:ascii="Times New Roman" w:hAnsi="Times New Roman"/>
          <w:sz w:val="24"/>
          <w:szCs w:val="24"/>
        </w:rPr>
      </w:pPr>
      <w:r w:rsidRPr="00CB7B79">
        <w:rPr>
          <w:rFonts w:ascii="Times New Roman" w:hAnsi="Times New Roman"/>
          <w:sz w:val="24"/>
          <w:szCs w:val="24"/>
        </w:rPr>
        <w:t>Qualifications and skills:</w:t>
      </w:r>
    </w:p>
    <w:p w:rsidR="009E007D" w:rsidRPr="00CB7B79" w:rsidRDefault="009E007D" w:rsidP="009E007D">
      <w:pPr>
        <w:rPr>
          <w:rFonts w:ascii="Times New Roman" w:hAnsi="Times New Roman"/>
          <w:sz w:val="24"/>
          <w:szCs w:val="24"/>
        </w:rPr>
      </w:pPr>
      <w:r w:rsidRPr="00CB7B79">
        <w:rPr>
          <w:rFonts w:ascii="Times New Roman" w:hAnsi="Times New Roman"/>
          <w:sz w:val="24"/>
          <w:szCs w:val="24"/>
        </w:rPr>
        <w:t>• University degree in Architecture/Civil Engineering (acquired on a completion of at least five (5) years of academic studies in an university institution);</w:t>
      </w:r>
    </w:p>
    <w:p w:rsidR="009E007D" w:rsidRPr="00A3289A" w:rsidRDefault="009E007D" w:rsidP="009E007D">
      <w:pPr>
        <w:rPr>
          <w:rFonts w:ascii="Times New Roman" w:hAnsi="Times New Roman"/>
          <w:sz w:val="24"/>
          <w:szCs w:val="24"/>
        </w:rPr>
      </w:pPr>
      <w:r w:rsidRPr="00CB7B79">
        <w:rPr>
          <w:rFonts w:ascii="Times New Roman" w:hAnsi="Times New Roman"/>
          <w:sz w:val="24"/>
          <w:szCs w:val="24"/>
        </w:rPr>
        <w:t>• Possession of license for responsible designer and/or for responsible construction engineer in accordance with Serbian Law on Planning and Construction</w:t>
      </w:r>
      <w:r w:rsidR="0056650B">
        <w:rPr>
          <w:rFonts w:ascii="Times New Roman" w:hAnsi="Times New Roman"/>
          <w:sz w:val="24"/>
          <w:szCs w:val="24"/>
        </w:rPr>
        <w:t xml:space="preserve"> with licences </w:t>
      </w:r>
      <w:r w:rsidR="00A3289A" w:rsidRPr="00A3289A">
        <w:rPr>
          <w:rFonts w:ascii="Times New Roman" w:hAnsi="Times New Roman"/>
          <w:sz w:val="24"/>
          <w:szCs w:val="24"/>
        </w:rPr>
        <w:t>410</w:t>
      </w:r>
    </w:p>
    <w:p w:rsidR="009E007D" w:rsidRPr="00CB7B79" w:rsidRDefault="009E007D" w:rsidP="009E007D">
      <w:pPr>
        <w:rPr>
          <w:rFonts w:ascii="Times New Roman" w:hAnsi="Times New Roman"/>
          <w:sz w:val="24"/>
          <w:szCs w:val="24"/>
        </w:rPr>
      </w:pPr>
      <w:r w:rsidRPr="00CB7B79">
        <w:rPr>
          <w:rFonts w:ascii="Times New Roman" w:hAnsi="Times New Roman"/>
          <w:sz w:val="24"/>
          <w:szCs w:val="24"/>
        </w:rPr>
        <w:t>• Computer skills – Windows, Office and Internet;</w:t>
      </w:r>
    </w:p>
    <w:p w:rsidR="009E007D" w:rsidRPr="00CB7B79" w:rsidRDefault="009E007D" w:rsidP="009E007D">
      <w:pPr>
        <w:rPr>
          <w:rFonts w:ascii="Times New Roman" w:hAnsi="Times New Roman"/>
          <w:sz w:val="24"/>
          <w:szCs w:val="24"/>
        </w:rPr>
      </w:pPr>
      <w:r w:rsidRPr="00CB7B79">
        <w:rPr>
          <w:rFonts w:ascii="Times New Roman" w:hAnsi="Times New Roman"/>
          <w:sz w:val="24"/>
          <w:szCs w:val="24"/>
        </w:rPr>
        <w:t>• Serbian and English language fluency.</w:t>
      </w:r>
    </w:p>
    <w:p w:rsidR="009E007D" w:rsidRPr="00CB7B79" w:rsidRDefault="009E007D" w:rsidP="009E007D">
      <w:pPr>
        <w:rPr>
          <w:rFonts w:ascii="Times New Roman" w:hAnsi="Times New Roman"/>
          <w:sz w:val="24"/>
          <w:szCs w:val="24"/>
        </w:rPr>
      </w:pPr>
      <w:r w:rsidRPr="00CB7B79">
        <w:rPr>
          <w:rFonts w:ascii="Times New Roman" w:hAnsi="Times New Roman"/>
          <w:sz w:val="24"/>
          <w:szCs w:val="24"/>
        </w:rPr>
        <w:t>General professional experience:</w:t>
      </w:r>
    </w:p>
    <w:p w:rsidR="009E007D" w:rsidRPr="00CB7B79" w:rsidRDefault="009E007D" w:rsidP="009E007D">
      <w:pPr>
        <w:rPr>
          <w:rFonts w:ascii="Times New Roman" w:hAnsi="Times New Roman"/>
          <w:sz w:val="24"/>
          <w:szCs w:val="24"/>
        </w:rPr>
      </w:pPr>
      <w:r w:rsidRPr="00CB7B79">
        <w:rPr>
          <w:rFonts w:ascii="Times New Roman" w:hAnsi="Times New Roman"/>
          <w:sz w:val="24"/>
          <w:szCs w:val="24"/>
        </w:rPr>
        <w:t>• Minimum ten (5) years of general post-graduate professional experience in civil engineering/designing and/or supervision of civil structures.</w:t>
      </w:r>
    </w:p>
    <w:p w:rsidR="009E007D" w:rsidRPr="00CB7B79" w:rsidRDefault="009E007D" w:rsidP="009E007D">
      <w:pPr>
        <w:rPr>
          <w:rFonts w:ascii="Times New Roman" w:hAnsi="Times New Roman"/>
          <w:sz w:val="24"/>
          <w:szCs w:val="24"/>
        </w:rPr>
      </w:pPr>
      <w:r w:rsidRPr="00CB7B79">
        <w:rPr>
          <w:rFonts w:ascii="Times New Roman" w:hAnsi="Times New Roman"/>
          <w:sz w:val="24"/>
          <w:szCs w:val="24"/>
        </w:rPr>
        <w:t>Specific professional experience:</w:t>
      </w:r>
    </w:p>
    <w:p w:rsidR="00CB7B79" w:rsidRDefault="00CB7B79" w:rsidP="00FB4CA9">
      <w:pPr>
        <w:jc w:val="both"/>
        <w:rPr>
          <w:rFonts w:ascii="Times New Roman" w:hAnsi="Times New Roman"/>
          <w:sz w:val="24"/>
          <w:szCs w:val="24"/>
        </w:rPr>
      </w:pPr>
      <w:r w:rsidRPr="00CB7B79">
        <w:rPr>
          <w:rFonts w:ascii="Times New Roman" w:hAnsi="Times New Roman"/>
          <w:sz w:val="24"/>
          <w:szCs w:val="24"/>
        </w:rPr>
        <w:t>Experience in supervising and coordinating all architectual aspects of works contract, in at least one (1) project of similar size and complexity in last five (5) years.</w:t>
      </w:r>
    </w:p>
    <w:p w:rsidR="005B30F0" w:rsidRPr="00633481" w:rsidRDefault="005B30F0" w:rsidP="005B30F0">
      <w:pPr>
        <w:spacing w:after="0" w:line="240" w:lineRule="auto"/>
        <w:jc w:val="both"/>
        <w:rPr>
          <w:rFonts w:ascii="Times New Roman" w:hAnsi="Times New Roman"/>
          <w:sz w:val="24"/>
          <w:szCs w:val="24"/>
        </w:rPr>
      </w:pPr>
      <w:r w:rsidRPr="003917B6">
        <w:rPr>
          <w:rFonts w:ascii="Times New Roman" w:hAnsi="Times New Roman"/>
          <w:sz w:val="24"/>
          <w:szCs w:val="24"/>
        </w:rPr>
        <w:t xml:space="preserve">The </w:t>
      </w:r>
      <w:r>
        <w:rPr>
          <w:rFonts w:ascii="Times New Roman" w:hAnsi="Times New Roman"/>
          <w:sz w:val="24"/>
          <w:szCs w:val="24"/>
        </w:rPr>
        <w:t>Expert</w:t>
      </w:r>
      <w:r w:rsidRPr="003917B6">
        <w:rPr>
          <w:rFonts w:ascii="Times New Roman" w:hAnsi="Times New Roman"/>
          <w:sz w:val="24"/>
          <w:szCs w:val="24"/>
        </w:rPr>
        <w:t xml:space="preserve"> should demonstrate knowledge of strict procedures through experience</w:t>
      </w:r>
      <w:r>
        <w:rPr>
          <w:rFonts w:ascii="Times New Roman" w:hAnsi="Times New Roman"/>
          <w:sz w:val="24"/>
          <w:szCs w:val="24"/>
        </w:rPr>
        <w:t xml:space="preserve"> in executing </w:t>
      </w:r>
      <w:r w:rsidR="00FB4CA9">
        <w:rPr>
          <w:rFonts w:ascii="Times New Roman" w:hAnsi="Times New Roman"/>
          <w:sz w:val="24"/>
          <w:szCs w:val="24"/>
        </w:rPr>
        <w:t>supervision service of at least</w:t>
      </w:r>
      <w:r>
        <w:rPr>
          <w:rFonts w:ascii="Times New Roman" w:hAnsi="Times New Roman"/>
          <w:sz w:val="24"/>
          <w:szCs w:val="24"/>
        </w:rPr>
        <w:t xml:space="preserve"> 1</w:t>
      </w:r>
      <w:r w:rsidRPr="003917B6">
        <w:rPr>
          <w:rFonts w:ascii="Times New Roman" w:hAnsi="Times New Roman"/>
          <w:sz w:val="24"/>
          <w:szCs w:val="24"/>
        </w:rPr>
        <w:t xml:space="preserve"> contract </w:t>
      </w:r>
      <w:r>
        <w:rPr>
          <w:rFonts w:ascii="Times New Roman" w:hAnsi="Times New Roman"/>
          <w:sz w:val="24"/>
          <w:szCs w:val="24"/>
        </w:rPr>
        <w:t xml:space="preserve">funded by foreign donor programmes worth of at least </w:t>
      </w:r>
      <w:r w:rsidR="00FB4CA9">
        <w:rPr>
          <w:rFonts w:ascii="Times New Roman" w:hAnsi="Times New Roman"/>
          <w:sz w:val="24"/>
          <w:szCs w:val="24"/>
        </w:rPr>
        <w:t>5</w:t>
      </w:r>
      <w:r>
        <w:rPr>
          <w:rFonts w:ascii="Times New Roman" w:hAnsi="Times New Roman"/>
          <w:sz w:val="24"/>
          <w:szCs w:val="24"/>
        </w:rPr>
        <w:t>00.000 Euros.</w:t>
      </w:r>
    </w:p>
    <w:p w:rsidR="00CB7B79" w:rsidRPr="00CB7B79" w:rsidRDefault="00CB7B79" w:rsidP="009E007D">
      <w:pPr>
        <w:rPr>
          <w:rFonts w:ascii="Times New Roman" w:hAnsi="Times New Roman"/>
          <w:sz w:val="24"/>
          <w:szCs w:val="24"/>
        </w:rPr>
      </w:pPr>
    </w:p>
    <w:p w:rsidR="009E007D" w:rsidRPr="00CB7B79" w:rsidRDefault="009E007D" w:rsidP="009E007D">
      <w:pPr>
        <w:tabs>
          <w:tab w:val="left" w:pos="1134"/>
        </w:tabs>
        <w:rPr>
          <w:rFonts w:ascii="Times New Roman" w:hAnsi="Times New Roman"/>
          <w:b/>
          <w:sz w:val="24"/>
          <w:szCs w:val="24"/>
        </w:rPr>
      </w:pPr>
      <w:r w:rsidRPr="00CB7B79">
        <w:rPr>
          <w:rFonts w:ascii="Times New Roman" w:hAnsi="Times New Roman"/>
          <w:b/>
          <w:sz w:val="24"/>
          <w:szCs w:val="24"/>
        </w:rPr>
        <w:lastRenderedPageBreak/>
        <w:t xml:space="preserve">Key expert 2: </w:t>
      </w:r>
      <w:r w:rsidR="0056650B">
        <w:rPr>
          <w:rFonts w:ascii="Times New Roman" w:hAnsi="Times New Roman"/>
          <w:b/>
          <w:sz w:val="24"/>
          <w:szCs w:val="24"/>
        </w:rPr>
        <w:t>Architect</w:t>
      </w:r>
    </w:p>
    <w:p w:rsidR="009E007D" w:rsidRPr="00CB7B79" w:rsidRDefault="009E007D" w:rsidP="009E007D">
      <w:pPr>
        <w:tabs>
          <w:tab w:val="left" w:pos="1134"/>
        </w:tabs>
        <w:rPr>
          <w:rFonts w:ascii="Times New Roman" w:hAnsi="Times New Roman"/>
          <w:sz w:val="24"/>
          <w:szCs w:val="24"/>
        </w:rPr>
      </w:pPr>
      <w:r w:rsidRPr="00CB7B79">
        <w:rPr>
          <w:rFonts w:ascii="Times New Roman" w:hAnsi="Times New Roman"/>
          <w:sz w:val="24"/>
          <w:szCs w:val="24"/>
        </w:rPr>
        <w:t>Qualifications and skills:</w:t>
      </w:r>
    </w:p>
    <w:p w:rsidR="009E007D" w:rsidRPr="00CB7B79" w:rsidRDefault="009E007D" w:rsidP="009E007D">
      <w:pPr>
        <w:rPr>
          <w:rFonts w:ascii="Times New Roman" w:hAnsi="Times New Roman"/>
          <w:sz w:val="24"/>
          <w:szCs w:val="24"/>
        </w:rPr>
      </w:pPr>
      <w:r w:rsidRPr="00CB7B79">
        <w:rPr>
          <w:rFonts w:ascii="Times New Roman" w:hAnsi="Times New Roman"/>
          <w:sz w:val="24"/>
          <w:szCs w:val="24"/>
        </w:rPr>
        <w:t xml:space="preserve">• University degree in </w:t>
      </w:r>
      <w:r w:rsidR="0056650B">
        <w:rPr>
          <w:rFonts w:ascii="Times New Roman" w:hAnsi="Times New Roman"/>
          <w:sz w:val="24"/>
          <w:szCs w:val="24"/>
        </w:rPr>
        <w:t>Archictecture</w:t>
      </w:r>
      <w:r w:rsidRPr="00CB7B79">
        <w:rPr>
          <w:rFonts w:ascii="Times New Roman" w:hAnsi="Times New Roman"/>
          <w:sz w:val="24"/>
          <w:szCs w:val="24"/>
        </w:rPr>
        <w:t>;</w:t>
      </w:r>
    </w:p>
    <w:p w:rsidR="009E007D" w:rsidRPr="00CB7B79" w:rsidRDefault="009E007D" w:rsidP="009E007D">
      <w:pPr>
        <w:rPr>
          <w:rFonts w:ascii="Times New Roman" w:hAnsi="Times New Roman"/>
          <w:sz w:val="24"/>
          <w:szCs w:val="24"/>
        </w:rPr>
      </w:pPr>
      <w:r w:rsidRPr="00CB7B79">
        <w:rPr>
          <w:rFonts w:ascii="Times New Roman" w:hAnsi="Times New Roman"/>
          <w:sz w:val="24"/>
          <w:szCs w:val="24"/>
        </w:rPr>
        <w:t xml:space="preserve">• Possession of license </w:t>
      </w:r>
      <w:r w:rsidR="0056650B">
        <w:rPr>
          <w:rFonts w:ascii="Times New Roman" w:hAnsi="Times New Roman"/>
          <w:sz w:val="24"/>
          <w:szCs w:val="24"/>
        </w:rPr>
        <w:t>400 and 300</w:t>
      </w:r>
      <w:r w:rsidRPr="00CB7B79">
        <w:rPr>
          <w:rFonts w:ascii="Times New Roman" w:hAnsi="Times New Roman"/>
          <w:sz w:val="24"/>
          <w:szCs w:val="24"/>
        </w:rPr>
        <w:t xml:space="preserve"> in accordance with Serbian Law on Planning and Construction</w:t>
      </w:r>
    </w:p>
    <w:p w:rsidR="009E007D" w:rsidRPr="00CB7B79" w:rsidRDefault="009E007D" w:rsidP="009E007D">
      <w:pPr>
        <w:rPr>
          <w:rFonts w:ascii="Times New Roman" w:hAnsi="Times New Roman"/>
          <w:sz w:val="24"/>
          <w:szCs w:val="24"/>
        </w:rPr>
      </w:pPr>
      <w:r w:rsidRPr="00CB7B79">
        <w:rPr>
          <w:rFonts w:ascii="Times New Roman" w:hAnsi="Times New Roman"/>
          <w:sz w:val="24"/>
          <w:szCs w:val="24"/>
        </w:rPr>
        <w:t>• Computer skills – Windows, Office and Internet;</w:t>
      </w:r>
    </w:p>
    <w:p w:rsidR="009E007D" w:rsidRPr="00CB7B79" w:rsidRDefault="009E007D" w:rsidP="009E007D">
      <w:pPr>
        <w:rPr>
          <w:rFonts w:ascii="Times New Roman" w:hAnsi="Times New Roman"/>
          <w:sz w:val="24"/>
          <w:szCs w:val="24"/>
        </w:rPr>
      </w:pPr>
      <w:r w:rsidRPr="00CB7B79">
        <w:rPr>
          <w:rFonts w:ascii="Times New Roman" w:hAnsi="Times New Roman"/>
          <w:sz w:val="24"/>
          <w:szCs w:val="24"/>
        </w:rPr>
        <w:t>• Serbian and English language fluency.</w:t>
      </w:r>
    </w:p>
    <w:p w:rsidR="009E007D" w:rsidRPr="00CB7B79" w:rsidRDefault="009E007D" w:rsidP="009E007D">
      <w:pPr>
        <w:rPr>
          <w:rFonts w:ascii="Times New Roman" w:hAnsi="Times New Roman"/>
          <w:sz w:val="24"/>
          <w:szCs w:val="24"/>
        </w:rPr>
      </w:pPr>
      <w:r w:rsidRPr="00CB7B79">
        <w:rPr>
          <w:rFonts w:ascii="Times New Roman" w:hAnsi="Times New Roman"/>
          <w:sz w:val="24"/>
          <w:szCs w:val="24"/>
        </w:rPr>
        <w:t>General professional experience:</w:t>
      </w:r>
    </w:p>
    <w:p w:rsidR="009E007D" w:rsidRPr="00CB7B79" w:rsidRDefault="009E007D" w:rsidP="009E007D">
      <w:pPr>
        <w:rPr>
          <w:rFonts w:ascii="Times New Roman" w:hAnsi="Times New Roman"/>
          <w:sz w:val="24"/>
          <w:szCs w:val="24"/>
        </w:rPr>
      </w:pPr>
      <w:r w:rsidRPr="00CB7B79">
        <w:rPr>
          <w:rFonts w:ascii="Times New Roman" w:hAnsi="Times New Roman"/>
          <w:sz w:val="24"/>
          <w:szCs w:val="24"/>
        </w:rPr>
        <w:t xml:space="preserve">• Minimum eight (3) years of general post-graduate professional experience in the field of </w:t>
      </w:r>
      <w:r w:rsidR="0056650B">
        <w:rPr>
          <w:rFonts w:ascii="Times New Roman" w:hAnsi="Times New Roman"/>
          <w:sz w:val="24"/>
          <w:szCs w:val="24"/>
        </w:rPr>
        <w:t>architecture</w:t>
      </w:r>
      <w:r w:rsidRPr="00CB7B79">
        <w:rPr>
          <w:rFonts w:ascii="Times New Roman" w:hAnsi="Times New Roman"/>
          <w:sz w:val="24"/>
          <w:szCs w:val="24"/>
        </w:rPr>
        <w:t>.</w:t>
      </w:r>
    </w:p>
    <w:p w:rsidR="009E007D" w:rsidRPr="00CB7B79" w:rsidRDefault="009E007D" w:rsidP="009E007D">
      <w:pPr>
        <w:rPr>
          <w:rFonts w:ascii="Times New Roman" w:hAnsi="Times New Roman"/>
          <w:sz w:val="24"/>
          <w:szCs w:val="24"/>
        </w:rPr>
      </w:pPr>
      <w:r w:rsidRPr="00CB7B79">
        <w:rPr>
          <w:rFonts w:ascii="Times New Roman" w:hAnsi="Times New Roman"/>
          <w:sz w:val="24"/>
          <w:szCs w:val="24"/>
        </w:rPr>
        <w:t>Specific professional experience:</w:t>
      </w:r>
    </w:p>
    <w:p w:rsidR="00CB7B79" w:rsidRPr="00CB7B79" w:rsidRDefault="009E007D" w:rsidP="009E007D">
      <w:pPr>
        <w:rPr>
          <w:rFonts w:ascii="Times New Roman" w:hAnsi="Times New Roman"/>
          <w:sz w:val="24"/>
          <w:szCs w:val="24"/>
        </w:rPr>
      </w:pPr>
      <w:r w:rsidRPr="00CB7B79">
        <w:rPr>
          <w:rFonts w:ascii="Times New Roman" w:hAnsi="Times New Roman"/>
          <w:sz w:val="24"/>
          <w:szCs w:val="24"/>
        </w:rPr>
        <w:t xml:space="preserve">• Experience in supervising and coordinating all </w:t>
      </w:r>
      <w:r w:rsidR="0056650B">
        <w:rPr>
          <w:rFonts w:ascii="Times New Roman" w:hAnsi="Times New Roman"/>
          <w:sz w:val="24"/>
          <w:szCs w:val="24"/>
        </w:rPr>
        <w:t>architecture</w:t>
      </w:r>
      <w:r w:rsidRPr="00CB7B79">
        <w:rPr>
          <w:rFonts w:ascii="Times New Roman" w:hAnsi="Times New Roman"/>
          <w:sz w:val="24"/>
          <w:szCs w:val="24"/>
        </w:rPr>
        <w:t xml:space="preserve"> aspects of works contract, in at least one (1) project of similar size and complexity in last five (5) years.</w:t>
      </w:r>
    </w:p>
    <w:p w:rsidR="009E007D" w:rsidRPr="00CB7B79" w:rsidRDefault="009E007D" w:rsidP="009E007D">
      <w:pPr>
        <w:tabs>
          <w:tab w:val="left" w:pos="1134"/>
        </w:tabs>
        <w:rPr>
          <w:rFonts w:ascii="Times New Roman" w:hAnsi="Times New Roman"/>
          <w:b/>
          <w:sz w:val="24"/>
          <w:szCs w:val="24"/>
        </w:rPr>
      </w:pPr>
      <w:r w:rsidRPr="00CB7B79">
        <w:rPr>
          <w:rFonts w:ascii="Times New Roman" w:hAnsi="Times New Roman"/>
          <w:b/>
          <w:sz w:val="24"/>
          <w:szCs w:val="24"/>
        </w:rPr>
        <w:t xml:space="preserve">Key expert 3: </w:t>
      </w:r>
      <w:r w:rsidR="0056650B">
        <w:rPr>
          <w:rFonts w:ascii="Times New Roman" w:hAnsi="Times New Roman"/>
          <w:b/>
          <w:sz w:val="24"/>
          <w:szCs w:val="24"/>
        </w:rPr>
        <w:t>Archeologist</w:t>
      </w:r>
      <w:r w:rsidRPr="00CB7B79">
        <w:rPr>
          <w:rFonts w:ascii="Times New Roman" w:hAnsi="Times New Roman"/>
          <w:b/>
          <w:sz w:val="24"/>
          <w:szCs w:val="24"/>
        </w:rPr>
        <w:t xml:space="preserve"> </w:t>
      </w:r>
    </w:p>
    <w:p w:rsidR="009E007D" w:rsidRPr="00CB7B79" w:rsidRDefault="009E007D" w:rsidP="009E007D">
      <w:pPr>
        <w:tabs>
          <w:tab w:val="left" w:pos="1134"/>
        </w:tabs>
        <w:rPr>
          <w:rFonts w:ascii="Times New Roman" w:hAnsi="Times New Roman"/>
          <w:sz w:val="24"/>
          <w:szCs w:val="24"/>
        </w:rPr>
      </w:pPr>
      <w:r w:rsidRPr="00CB7B79">
        <w:rPr>
          <w:rFonts w:ascii="Times New Roman" w:hAnsi="Times New Roman"/>
          <w:sz w:val="24"/>
          <w:szCs w:val="24"/>
        </w:rPr>
        <w:t>Qualifications and skills:</w:t>
      </w:r>
    </w:p>
    <w:p w:rsidR="009E007D" w:rsidRPr="00CB7B79" w:rsidRDefault="009E007D" w:rsidP="009E007D">
      <w:pPr>
        <w:rPr>
          <w:rFonts w:ascii="Times New Roman" w:hAnsi="Times New Roman"/>
          <w:sz w:val="24"/>
          <w:szCs w:val="24"/>
        </w:rPr>
      </w:pPr>
      <w:r w:rsidRPr="00CB7B79">
        <w:rPr>
          <w:rFonts w:ascii="Times New Roman" w:hAnsi="Times New Roman"/>
          <w:sz w:val="24"/>
          <w:szCs w:val="24"/>
        </w:rPr>
        <w:t xml:space="preserve">• University degree in </w:t>
      </w:r>
      <w:r w:rsidR="0056650B">
        <w:rPr>
          <w:rFonts w:ascii="Times New Roman" w:hAnsi="Times New Roman"/>
          <w:sz w:val="24"/>
          <w:szCs w:val="24"/>
        </w:rPr>
        <w:t>Archeology</w:t>
      </w:r>
      <w:r w:rsidRPr="00CB7B79">
        <w:rPr>
          <w:rFonts w:ascii="Times New Roman" w:hAnsi="Times New Roman"/>
          <w:sz w:val="24"/>
          <w:szCs w:val="24"/>
        </w:rPr>
        <w:t>;</w:t>
      </w:r>
    </w:p>
    <w:p w:rsidR="009E007D" w:rsidRPr="00CB7B79" w:rsidRDefault="009E007D" w:rsidP="009E007D">
      <w:pPr>
        <w:rPr>
          <w:rFonts w:ascii="Times New Roman" w:hAnsi="Times New Roman"/>
          <w:sz w:val="24"/>
          <w:szCs w:val="24"/>
        </w:rPr>
      </w:pPr>
      <w:r w:rsidRPr="00CB7B79">
        <w:rPr>
          <w:rFonts w:ascii="Times New Roman" w:hAnsi="Times New Roman"/>
          <w:sz w:val="24"/>
          <w:szCs w:val="24"/>
        </w:rPr>
        <w:t xml:space="preserve">• </w:t>
      </w:r>
      <w:r w:rsidR="0056650B">
        <w:rPr>
          <w:rFonts w:ascii="Times New Roman" w:hAnsi="Times New Roman"/>
          <w:sz w:val="24"/>
          <w:szCs w:val="24"/>
        </w:rPr>
        <w:t>P</w:t>
      </w:r>
      <w:r w:rsidR="0056650B" w:rsidRPr="0056650B">
        <w:rPr>
          <w:rFonts w:ascii="Times New Roman" w:hAnsi="Times New Roman"/>
          <w:sz w:val="24"/>
          <w:szCs w:val="24"/>
        </w:rPr>
        <w:t>assed professional exam in the field of protection of immovable cultural property</w:t>
      </w:r>
    </w:p>
    <w:p w:rsidR="009E007D" w:rsidRPr="00CB7B79" w:rsidRDefault="009E007D" w:rsidP="009E007D">
      <w:pPr>
        <w:rPr>
          <w:rFonts w:ascii="Times New Roman" w:hAnsi="Times New Roman"/>
          <w:sz w:val="24"/>
          <w:szCs w:val="24"/>
        </w:rPr>
      </w:pPr>
      <w:r w:rsidRPr="00CB7B79">
        <w:rPr>
          <w:rFonts w:ascii="Times New Roman" w:hAnsi="Times New Roman"/>
          <w:sz w:val="24"/>
          <w:szCs w:val="24"/>
        </w:rPr>
        <w:t>• Computer skills – Windows, Office and Internet;</w:t>
      </w:r>
    </w:p>
    <w:p w:rsidR="009E007D" w:rsidRPr="00CB7B79" w:rsidRDefault="009E007D" w:rsidP="009E007D">
      <w:pPr>
        <w:rPr>
          <w:rFonts w:ascii="Times New Roman" w:hAnsi="Times New Roman"/>
          <w:sz w:val="24"/>
          <w:szCs w:val="24"/>
        </w:rPr>
      </w:pPr>
      <w:r w:rsidRPr="00CB7B79">
        <w:rPr>
          <w:rFonts w:ascii="Times New Roman" w:hAnsi="Times New Roman"/>
          <w:sz w:val="24"/>
          <w:szCs w:val="24"/>
        </w:rPr>
        <w:t>• Serbian and English language fluency.</w:t>
      </w:r>
    </w:p>
    <w:p w:rsidR="009E007D" w:rsidRPr="00CB7B79" w:rsidRDefault="009E007D" w:rsidP="009E007D">
      <w:pPr>
        <w:rPr>
          <w:rFonts w:ascii="Times New Roman" w:hAnsi="Times New Roman"/>
          <w:sz w:val="24"/>
          <w:szCs w:val="24"/>
        </w:rPr>
      </w:pPr>
      <w:r w:rsidRPr="00CB7B79">
        <w:rPr>
          <w:rFonts w:ascii="Times New Roman" w:hAnsi="Times New Roman"/>
          <w:sz w:val="24"/>
          <w:szCs w:val="24"/>
        </w:rPr>
        <w:t>General professional experience:</w:t>
      </w:r>
    </w:p>
    <w:p w:rsidR="0056650B" w:rsidRDefault="009E007D" w:rsidP="009E007D">
      <w:pPr>
        <w:rPr>
          <w:rFonts w:ascii="Times New Roman" w:hAnsi="Times New Roman"/>
          <w:sz w:val="24"/>
          <w:szCs w:val="24"/>
        </w:rPr>
      </w:pPr>
      <w:r w:rsidRPr="00CB7B79">
        <w:rPr>
          <w:rFonts w:ascii="Times New Roman" w:hAnsi="Times New Roman"/>
          <w:sz w:val="24"/>
          <w:szCs w:val="24"/>
        </w:rPr>
        <w:t xml:space="preserve">• Minimum five (5) years of general post-graduate professional experience </w:t>
      </w:r>
    </w:p>
    <w:p w:rsidR="009E007D" w:rsidRPr="00CB7B79" w:rsidRDefault="009E007D" w:rsidP="009E007D">
      <w:pPr>
        <w:rPr>
          <w:rFonts w:ascii="Times New Roman" w:hAnsi="Times New Roman"/>
          <w:sz w:val="24"/>
          <w:szCs w:val="24"/>
        </w:rPr>
      </w:pPr>
      <w:r w:rsidRPr="00CB7B79">
        <w:rPr>
          <w:rFonts w:ascii="Times New Roman" w:hAnsi="Times New Roman"/>
          <w:sz w:val="24"/>
          <w:szCs w:val="24"/>
        </w:rPr>
        <w:t>Specific professional experience:</w:t>
      </w:r>
    </w:p>
    <w:p w:rsidR="009E007D" w:rsidRPr="00CB7B79" w:rsidRDefault="009E007D" w:rsidP="009E007D">
      <w:pPr>
        <w:rPr>
          <w:rFonts w:ascii="Times New Roman" w:hAnsi="Times New Roman"/>
          <w:sz w:val="24"/>
          <w:szCs w:val="24"/>
        </w:rPr>
      </w:pPr>
      <w:r w:rsidRPr="00CB7B79">
        <w:rPr>
          <w:rFonts w:ascii="Times New Roman" w:hAnsi="Times New Roman"/>
          <w:sz w:val="24"/>
          <w:szCs w:val="24"/>
        </w:rPr>
        <w:t xml:space="preserve">• Experience in supervising and coordinating all technical aspects </w:t>
      </w:r>
      <w:r w:rsidR="0056650B" w:rsidRPr="0056650B">
        <w:rPr>
          <w:rFonts w:ascii="Times New Roman" w:hAnsi="Times New Roman"/>
          <w:sz w:val="24"/>
          <w:szCs w:val="24"/>
        </w:rPr>
        <w:t>in the field of protection of immovable cultural property</w:t>
      </w:r>
      <w:r w:rsidRPr="00CB7B79">
        <w:rPr>
          <w:rFonts w:ascii="Times New Roman" w:hAnsi="Times New Roman"/>
          <w:sz w:val="24"/>
          <w:szCs w:val="24"/>
        </w:rPr>
        <w:t>, in at least one (1) project of similar size and complexity in last five (5) years.</w:t>
      </w:r>
    </w:p>
    <w:p w:rsidR="009E007D" w:rsidRPr="00CB7B79" w:rsidRDefault="009E007D" w:rsidP="003917B6">
      <w:pPr>
        <w:jc w:val="both"/>
        <w:rPr>
          <w:rFonts w:ascii="Times New Roman" w:hAnsi="Times New Roman"/>
          <w:sz w:val="24"/>
          <w:szCs w:val="24"/>
        </w:rPr>
      </w:pPr>
      <w:r w:rsidRPr="00CB7B79">
        <w:rPr>
          <w:rFonts w:ascii="Times New Roman" w:hAnsi="Times New Roman"/>
          <w:sz w:val="24"/>
          <w:szCs w:val="24"/>
        </w:rPr>
        <w:t>All experts must be independent and free from conflicts of interest in the responsibilities they take on.</w:t>
      </w:r>
    </w:p>
    <w:p w:rsidR="00056F91" w:rsidRPr="00836B68" w:rsidRDefault="00F81989" w:rsidP="003917B6">
      <w:pPr>
        <w:spacing w:after="0" w:line="240" w:lineRule="auto"/>
        <w:jc w:val="both"/>
        <w:rPr>
          <w:rFonts w:ascii="Times New Roman" w:hAnsi="Times New Roman"/>
          <w:sz w:val="24"/>
          <w:szCs w:val="24"/>
        </w:rPr>
      </w:pPr>
      <w:r w:rsidRPr="00836B68">
        <w:rPr>
          <w:rFonts w:ascii="Times New Roman" w:hAnsi="Times New Roman"/>
          <w:sz w:val="24"/>
          <w:szCs w:val="24"/>
        </w:rPr>
        <w:t>CV for each Key expert shall be provided in proposed form</w:t>
      </w:r>
    </w:p>
    <w:p w:rsidR="00777EC3" w:rsidRDefault="00777EC3" w:rsidP="003917B6">
      <w:pPr>
        <w:spacing w:after="0" w:line="240" w:lineRule="auto"/>
        <w:jc w:val="both"/>
        <w:rPr>
          <w:rFonts w:ascii="Times New Roman" w:hAnsi="Times New Roman"/>
          <w:b/>
          <w:sz w:val="24"/>
          <w:szCs w:val="24"/>
        </w:rPr>
      </w:pPr>
    </w:p>
    <w:p w:rsidR="00D61B72" w:rsidRDefault="00D61B72" w:rsidP="003917B6">
      <w:pPr>
        <w:spacing w:after="0" w:line="240" w:lineRule="auto"/>
        <w:jc w:val="both"/>
        <w:rPr>
          <w:rFonts w:ascii="Times New Roman" w:hAnsi="Times New Roman"/>
          <w:sz w:val="24"/>
          <w:szCs w:val="24"/>
        </w:rPr>
      </w:pPr>
    </w:p>
    <w:p w:rsidR="00056F91" w:rsidRPr="00633481" w:rsidRDefault="00056F91" w:rsidP="00855FE4">
      <w:pPr>
        <w:pStyle w:val="ListParagraph"/>
        <w:spacing w:after="0"/>
        <w:jc w:val="both"/>
        <w:rPr>
          <w:rFonts w:ascii="Times New Roman" w:hAnsi="Times New Roman" w:cs="Times New Roman"/>
          <w:i/>
          <w:iCs/>
          <w:sz w:val="24"/>
          <w:szCs w:val="24"/>
          <w:lang w:val="en-GB"/>
        </w:rPr>
      </w:pPr>
    </w:p>
    <w:p w:rsidR="00056F91" w:rsidRPr="00836B68" w:rsidRDefault="00056F91" w:rsidP="00855FE4">
      <w:pPr>
        <w:spacing w:after="0"/>
        <w:jc w:val="both"/>
        <w:rPr>
          <w:rFonts w:ascii="Times New Roman" w:hAnsi="Times New Roman" w:cs="Times New Roman"/>
          <w:b/>
          <w:bCs/>
          <w:sz w:val="24"/>
          <w:szCs w:val="24"/>
          <w:u w:val="single"/>
          <w:lang w:val="en-GB"/>
        </w:rPr>
      </w:pPr>
      <w:r w:rsidRPr="00836B68">
        <w:rPr>
          <w:rFonts w:ascii="Times New Roman" w:hAnsi="Times New Roman" w:cs="Times New Roman"/>
          <w:b/>
          <w:bCs/>
          <w:sz w:val="24"/>
          <w:szCs w:val="24"/>
          <w:u w:val="single"/>
          <w:lang w:val="en-GB"/>
        </w:rPr>
        <w:lastRenderedPageBreak/>
        <w:t>Required time frame</w:t>
      </w:r>
    </w:p>
    <w:p w:rsidR="006C7E81" w:rsidRPr="00633481" w:rsidRDefault="00A3289A" w:rsidP="00855FE4">
      <w:pPr>
        <w:spacing w:after="0"/>
        <w:jc w:val="both"/>
        <w:rPr>
          <w:rFonts w:ascii="Times New Roman" w:hAnsi="Times New Roman" w:cs="Times New Roman"/>
          <w:sz w:val="24"/>
          <w:szCs w:val="24"/>
          <w:lang w:val="en-GB"/>
        </w:rPr>
      </w:pPr>
      <w:r w:rsidRPr="00836B68">
        <w:rPr>
          <w:rFonts w:ascii="Times New Roman" w:hAnsi="Times New Roman" w:cs="Times New Roman"/>
          <w:sz w:val="24"/>
          <w:szCs w:val="24"/>
          <w:lang w:val="en-GB"/>
        </w:rPr>
        <w:t>10</w:t>
      </w:r>
      <w:r w:rsidR="00C34CDE" w:rsidRPr="00836B68">
        <w:rPr>
          <w:rFonts w:ascii="Times New Roman" w:hAnsi="Times New Roman" w:cs="Times New Roman"/>
          <w:sz w:val="24"/>
          <w:szCs w:val="24"/>
          <w:vertAlign w:val="superscript"/>
          <w:lang w:val="en-GB"/>
        </w:rPr>
        <w:t>th</w:t>
      </w:r>
      <w:r w:rsidR="00C34CDE" w:rsidRPr="00836B68">
        <w:rPr>
          <w:rFonts w:ascii="Times New Roman" w:hAnsi="Times New Roman" w:cs="Times New Roman"/>
          <w:sz w:val="24"/>
          <w:szCs w:val="24"/>
          <w:lang w:val="en-GB"/>
        </w:rPr>
        <w:t xml:space="preserve"> April 2020- </w:t>
      </w:r>
      <w:r w:rsidR="00836B68">
        <w:rPr>
          <w:rFonts w:ascii="Times New Roman" w:hAnsi="Times New Roman" w:cs="Times New Roman"/>
          <w:sz w:val="24"/>
          <w:szCs w:val="24"/>
          <w:lang w:val="en-GB"/>
        </w:rPr>
        <w:t>10th</w:t>
      </w:r>
      <w:r w:rsidR="00C34CDE" w:rsidRPr="00836B68">
        <w:rPr>
          <w:rFonts w:ascii="Times New Roman" w:hAnsi="Times New Roman" w:cs="Times New Roman"/>
          <w:sz w:val="24"/>
          <w:szCs w:val="24"/>
          <w:lang w:val="en-GB"/>
        </w:rPr>
        <w:t xml:space="preserve"> </w:t>
      </w:r>
      <w:r w:rsidR="00836B68">
        <w:rPr>
          <w:rFonts w:ascii="Times New Roman" w:hAnsi="Times New Roman" w:cs="Times New Roman"/>
          <w:sz w:val="24"/>
          <w:szCs w:val="24"/>
          <w:lang w:val="en-GB"/>
        </w:rPr>
        <w:t>June</w:t>
      </w:r>
      <w:r w:rsidR="00C34CDE" w:rsidRPr="00836B68">
        <w:rPr>
          <w:rFonts w:ascii="Times New Roman" w:hAnsi="Times New Roman" w:cs="Times New Roman"/>
          <w:sz w:val="24"/>
          <w:szCs w:val="24"/>
          <w:lang w:val="en-GB"/>
        </w:rPr>
        <w:t xml:space="preserve"> 2021</w:t>
      </w:r>
    </w:p>
    <w:p w:rsidR="00E90D2A" w:rsidRPr="00633481" w:rsidRDefault="00E90D2A" w:rsidP="00855FE4">
      <w:pPr>
        <w:spacing w:after="0"/>
        <w:jc w:val="both"/>
        <w:rPr>
          <w:rFonts w:ascii="Times New Roman" w:hAnsi="Times New Roman" w:cs="Times New Roman"/>
          <w:sz w:val="24"/>
          <w:szCs w:val="24"/>
          <w:lang w:val="en-GB"/>
        </w:rPr>
      </w:pPr>
    </w:p>
    <w:p w:rsidR="00056F91" w:rsidRPr="00A02845" w:rsidRDefault="00056F91" w:rsidP="00A02845">
      <w:pPr>
        <w:spacing w:after="0"/>
        <w:jc w:val="both"/>
        <w:rPr>
          <w:rFonts w:ascii="Times New Roman" w:hAnsi="Times New Roman" w:cs="Times New Roman"/>
          <w:b/>
          <w:bCs/>
          <w:sz w:val="24"/>
          <w:szCs w:val="24"/>
          <w:lang w:val="en-GB"/>
        </w:rPr>
      </w:pPr>
    </w:p>
    <w:p w:rsidR="00056F91" w:rsidRDefault="00056F91" w:rsidP="00071CA5">
      <w:pPr>
        <w:numPr>
          <w:ilvl w:val="0"/>
          <w:numId w:val="8"/>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633481" w:rsidRDefault="00633481" w:rsidP="00855FE4">
      <w:pPr>
        <w:spacing w:after="0"/>
        <w:jc w:val="both"/>
        <w:rPr>
          <w:rFonts w:ascii="Times New Roman" w:hAnsi="Times New Roman" w:cs="Times New Roman"/>
          <w:sz w:val="24"/>
          <w:szCs w:val="24"/>
          <w:lang w:val="en-GB"/>
        </w:rPr>
      </w:pPr>
    </w:p>
    <w:p w:rsidR="00633481" w:rsidRDefault="00633481" w:rsidP="00855FE4">
      <w:pPr>
        <w:spacing w:after="0"/>
        <w:jc w:val="both"/>
        <w:rPr>
          <w:rFonts w:ascii="Times New Roman" w:hAnsi="Times New Roman" w:cs="Times New Roman"/>
          <w:sz w:val="24"/>
          <w:szCs w:val="24"/>
          <w:lang w:val="en-GB"/>
        </w:rPr>
      </w:pPr>
    </w:p>
    <w:p w:rsidR="00633481" w:rsidRDefault="00633481" w:rsidP="00855FE4">
      <w:pPr>
        <w:spacing w:after="0"/>
        <w:jc w:val="both"/>
        <w:rPr>
          <w:rFonts w:ascii="Times New Roman" w:hAnsi="Times New Roman" w:cs="Times New Roman"/>
          <w:sz w:val="24"/>
          <w:szCs w:val="24"/>
          <w:lang w:val="en-GB"/>
        </w:rPr>
      </w:pPr>
    </w:p>
    <w:p w:rsidR="00633481" w:rsidRDefault="00633481" w:rsidP="00855FE4">
      <w:pPr>
        <w:spacing w:after="0"/>
        <w:jc w:val="both"/>
        <w:rPr>
          <w:rFonts w:ascii="Times New Roman" w:hAnsi="Times New Roman" w:cs="Times New Roman"/>
          <w:sz w:val="24"/>
          <w:szCs w:val="24"/>
          <w:lang w:val="en-GB"/>
        </w:rPr>
      </w:pPr>
    </w:p>
    <w:p w:rsidR="00633481" w:rsidRDefault="00633481" w:rsidP="00855FE4">
      <w:pPr>
        <w:spacing w:after="0"/>
        <w:jc w:val="both"/>
        <w:rPr>
          <w:rFonts w:ascii="Times New Roman" w:hAnsi="Times New Roman" w:cs="Times New Roman"/>
          <w:sz w:val="24"/>
          <w:szCs w:val="24"/>
          <w:lang w:val="en-GB"/>
        </w:rPr>
      </w:pPr>
    </w:p>
    <w:p w:rsidR="00633481" w:rsidRDefault="00633481" w:rsidP="00855FE4">
      <w:pPr>
        <w:spacing w:after="0"/>
        <w:jc w:val="both"/>
        <w:rPr>
          <w:rFonts w:ascii="Times New Roman" w:hAnsi="Times New Roman" w:cs="Times New Roman"/>
          <w:sz w:val="24"/>
          <w:szCs w:val="24"/>
          <w:lang w:val="en-GB"/>
        </w:rPr>
      </w:pPr>
    </w:p>
    <w:p w:rsidR="00633481" w:rsidRDefault="00633481" w:rsidP="00855FE4">
      <w:pPr>
        <w:spacing w:after="0"/>
        <w:jc w:val="both"/>
        <w:rPr>
          <w:rFonts w:ascii="Times New Roman" w:hAnsi="Times New Roman" w:cs="Times New Roman"/>
          <w:sz w:val="24"/>
          <w:szCs w:val="24"/>
          <w:lang w:val="en-GB"/>
        </w:rPr>
      </w:pPr>
    </w:p>
    <w:p w:rsidR="00633481" w:rsidRDefault="00633481" w:rsidP="00855FE4">
      <w:pPr>
        <w:spacing w:after="0"/>
        <w:jc w:val="both"/>
        <w:rPr>
          <w:rFonts w:ascii="Times New Roman" w:hAnsi="Times New Roman" w:cs="Times New Roman"/>
          <w:sz w:val="24"/>
          <w:szCs w:val="24"/>
          <w:lang w:val="en-GB"/>
        </w:rPr>
      </w:pPr>
    </w:p>
    <w:p w:rsidR="00633481" w:rsidRDefault="00633481" w:rsidP="00855FE4">
      <w:pPr>
        <w:spacing w:after="0"/>
        <w:jc w:val="both"/>
        <w:rPr>
          <w:rFonts w:ascii="Times New Roman" w:hAnsi="Times New Roman" w:cs="Times New Roman"/>
          <w:sz w:val="24"/>
          <w:szCs w:val="24"/>
          <w:lang w:val="en-GB"/>
        </w:rPr>
      </w:pPr>
    </w:p>
    <w:p w:rsidR="00633481" w:rsidRDefault="00633481" w:rsidP="00855FE4">
      <w:pPr>
        <w:spacing w:after="0"/>
        <w:jc w:val="both"/>
        <w:rPr>
          <w:rFonts w:ascii="Times New Roman" w:hAnsi="Times New Roman" w:cs="Times New Roman"/>
          <w:sz w:val="24"/>
          <w:szCs w:val="24"/>
          <w:lang w:val="en-GB"/>
        </w:rPr>
      </w:pPr>
    </w:p>
    <w:p w:rsidR="00633481" w:rsidRDefault="00633481" w:rsidP="00855FE4">
      <w:pPr>
        <w:spacing w:after="0"/>
        <w:jc w:val="both"/>
        <w:rPr>
          <w:rFonts w:ascii="Times New Roman" w:hAnsi="Times New Roman" w:cs="Times New Roman"/>
          <w:sz w:val="24"/>
          <w:szCs w:val="24"/>
          <w:lang w:val="en-GB"/>
        </w:rPr>
      </w:pPr>
    </w:p>
    <w:p w:rsidR="00633481" w:rsidRDefault="00633481" w:rsidP="00855FE4">
      <w:pPr>
        <w:spacing w:after="0"/>
        <w:jc w:val="both"/>
        <w:rPr>
          <w:rFonts w:ascii="Times New Roman" w:hAnsi="Times New Roman" w:cs="Times New Roman"/>
          <w:sz w:val="24"/>
          <w:szCs w:val="24"/>
          <w:lang w:val="en-GB"/>
        </w:rPr>
      </w:pPr>
    </w:p>
    <w:p w:rsidR="00633481" w:rsidRDefault="00633481" w:rsidP="00855FE4">
      <w:pPr>
        <w:spacing w:after="0"/>
        <w:jc w:val="both"/>
        <w:rPr>
          <w:rFonts w:ascii="Times New Roman" w:hAnsi="Times New Roman" w:cs="Times New Roman"/>
          <w:sz w:val="24"/>
          <w:szCs w:val="24"/>
          <w:lang w:val="en-GB"/>
        </w:rPr>
      </w:pPr>
    </w:p>
    <w:p w:rsidR="00633481" w:rsidRDefault="00633481" w:rsidP="00855FE4">
      <w:pPr>
        <w:spacing w:after="0"/>
        <w:jc w:val="both"/>
        <w:rPr>
          <w:rFonts w:ascii="Times New Roman" w:hAnsi="Times New Roman" w:cs="Times New Roman"/>
          <w:sz w:val="24"/>
          <w:szCs w:val="24"/>
          <w:lang w:val="en-GB"/>
        </w:rPr>
      </w:pPr>
    </w:p>
    <w:p w:rsidR="00633481" w:rsidRDefault="00633481" w:rsidP="00855FE4">
      <w:pPr>
        <w:spacing w:after="0"/>
        <w:jc w:val="both"/>
        <w:rPr>
          <w:rFonts w:ascii="Times New Roman" w:hAnsi="Times New Roman" w:cs="Times New Roman"/>
          <w:sz w:val="24"/>
          <w:szCs w:val="24"/>
          <w:lang w:val="en-GB"/>
        </w:rPr>
      </w:pPr>
    </w:p>
    <w:p w:rsidR="00633481" w:rsidRDefault="00633481" w:rsidP="00855FE4">
      <w:pPr>
        <w:spacing w:after="0"/>
        <w:jc w:val="both"/>
        <w:rPr>
          <w:rFonts w:ascii="Times New Roman" w:hAnsi="Times New Roman" w:cs="Times New Roman"/>
          <w:sz w:val="24"/>
          <w:szCs w:val="24"/>
          <w:lang w:val="en-GB"/>
        </w:rPr>
      </w:pPr>
    </w:p>
    <w:p w:rsidR="00633481" w:rsidRDefault="00633481" w:rsidP="00855FE4">
      <w:pPr>
        <w:spacing w:after="0"/>
        <w:jc w:val="both"/>
        <w:rPr>
          <w:rFonts w:ascii="Times New Roman" w:hAnsi="Times New Roman" w:cs="Times New Roman"/>
          <w:sz w:val="24"/>
          <w:szCs w:val="24"/>
          <w:lang w:val="en-GB"/>
        </w:rPr>
      </w:pPr>
    </w:p>
    <w:p w:rsidR="00633481" w:rsidRDefault="00633481" w:rsidP="00855FE4">
      <w:pPr>
        <w:spacing w:after="0"/>
        <w:jc w:val="both"/>
        <w:rPr>
          <w:rFonts w:ascii="Times New Roman" w:hAnsi="Times New Roman" w:cs="Times New Roman"/>
          <w:sz w:val="24"/>
          <w:szCs w:val="24"/>
          <w:lang w:val="en-GB"/>
        </w:rPr>
      </w:pPr>
    </w:p>
    <w:p w:rsidR="00633481" w:rsidRDefault="00633481" w:rsidP="00855FE4">
      <w:pPr>
        <w:spacing w:after="0"/>
        <w:jc w:val="both"/>
        <w:rPr>
          <w:rFonts w:ascii="Times New Roman" w:hAnsi="Times New Roman" w:cs="Times New Roman"/>
          <w:sz w:val="24"/>
          <w:szCs w:val="24"/>
          <w:lang w:val="en-GB"/>
        </w:rPr>
      </w:pPr>
    </w:p>
    <w:p w:rsidR="00633481" w:rsidRDefault="00633481" w:rsidP="00855FE4">
      <w:pPr>
        <w:spacing w:after="0"/>
        <w:jc w:val="both"/>
        <w:rPr>
          <w:rFonts w:ascii="Times New Roman" w:hAnsi="Times New Roman" w:cs="Times New Roman"/>
          <w:sz w:val="24"/>
          <w:szCs w:val="24"/>
          <w:lang w:val="en-GB"/>
        </w:rPr>
      </w:pPr>
    </w:p>
    <w:p w:rsidR="00633481" w:rsidRDefault="0063348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E76E65">
        <w:rPr>
          <w:rFonts w:ascii="Times New Roman" w:hAnsi="Times New Roman" w:cs="Times New Roman"/>
          <w:color w:val="000000"/>
          <w:sz w:val="24"/>
          <w:szCs w:val="24"/>
        </w:rPr>
        <w:t>Construction supervision</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352045" w:rsidRPr="00352045">
        <w:rPr>
          <w:rFonts w:ascii="Times New Roman" w:hAnsi="Times New Roman" w:cs="Times New Roman"/>
          <w:sz w:val="24"/>
          <w:szCs w:val="24"/>
          <w:lang w:val="en-GB"/>
        </w:rPr>
        <w:t>RORS-</w:t>
      </w:r>
      <w:r w:rsidR="00E76E65">
        <w:rPr>
          <w:rFonts w:ascii="Times New Roman" w:hAnsi="Times New Roman" w:cs="Times New Roman"/>
          <w:sz w:val="24"/>
          <w:szCs w:val="24"/>
          <w:lang w:val="en-GB"/>
        </w:rPr>
        <w:t>309-T03</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352045" w:rsidRPr="00352045" w:rsidRDefault="00071CA5" w:rsidP="00352045">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Municipality of </w:t>
      </w:r>
      <w:proofErr w:type="spellStart"/>
      <w:r>
        <w:rPr>
          <w:rFonts w:ascii="Times New Roman" w:hAnsi="Times New Roman" w:cs="Times New Roman"/>
          <w:sz w:val="24"/>
          <w:szCs w:val="24"/>
          <w:lang w:val="en-GB"/>
        </w:rPr>
        <w:t>Kladovo</w:t>
      </w:r>
      <w:proofErr w:type="spellEnd"/>
    </w:p>
    <w:p w:rsidR="003E5091" w:rsidRPr="003E5091" w:rsidRDefault="000D0C0B" w:rsidP="00352045">
      <w:pPr>
        <w:spacing w:after="0"/>
        <w:jc w:val="both"/>
        <w:rPr>
          <w:rFonts w:ascii="Times New Roman" w:hAnsi="Times New Roman" w:cs="Times New Roman"/>
          <w:sz w:val="24"/>
          <w:szCs w:val="24"/>
          <w:lang w:val="en-GB"/>
        </w:rPr>
      </w:pPr>
      <w:proofErr w:type="spellStart"/>
      <w:r w:rsidRPr="000D0C0B">
        <w:rPr>
          <w:rFonts w:ascii="Times New Roman" w:hAnsi="Times New Roman" w:cs="Times New Roman"/>
          <w:sz w:val="24"/>
          <w:szCs w:val="24"/>
          <w:lang w:val="en-GB"/>
        </w:rPr>
        <w:t>Kralja</w:t>
      </w:r>
      <w:proofErr w:type="spellEnd"/>
      <w:r w:rsidRPr="000D0C0B">
        <w:rPr>
          <w:rFonts w:ascii="Times New Roman" w:hAnsi="Times New Roman" w:cs="Times New Roman"/>
          <w:sz w:val="24"/>
          <w:szCs w:val="24"/>
          <w:lang w:val="en-GB"/>
        </w:rPr>
        <w:t xml:space="preserve"> Aleksandra 35, 19320 </w:t>
      </w:r>
      <w:proofErr w:type="spellStart"/>
      <w:r w:rsidRPr="000D0C0B">
        <w:rPr>
          <w:rFonts w:ascii="Times New Roman" w:hAnsi="Times New Roman" w:cs="Times New Roman"/>
          <w:sz w:val="24"/>
          <w:szCs w:val="24"/>
          <w:lang w:val="en-GB"/>
        </w:rPr>
        <w:t>Kladovo</w:t>
      </w:r>
      <w:proofErr w:type="spellEnd"/>
    </w:p>
    <w:p w:rsidR="003E5091" w:rsidRPr="003E5091" w:rsidRDefault="003E5091" w:rsidP="003E5091">
      <w:pPr>
        <w:spacing w:after="0"/>
        <w:jc w:val="both"/>
        <w:rPr>
          <w:rFonts w:ascii="Times New Roman" w:hAnsi="Times New Roman" w:cs="Times New Roman"/>
          <w:sz w:val="24"/>
          <w:szCs w:val="24"/>
          <w:lang w:val="en-GB"/>
        </w:rPr>
      </w:pPr>
      <w:r w:rsidRPr="003E5091">
        <w:rPr>
          <w:rFonts w:ascii="Times New Roman" w:hAnsi="Times New Roman" w:cs="Times New Roman"/>
          <w:sz w:val="24"/>
          <w:szCs w:val="24"/>
          <w:lang w:val="en-GB"/>
        </w:rPr>
        <w:t>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the contract is the</w:t>
      </w:r>
      <w:r w:rsidR="006509AE">
        <w:rPr>
          <w:rFonts w:ascii="Times New Roman" w:hAnsi="Times New Roman" w:cs="Times New Roman"/>
          <w:sz w:val="24"/>
          <w:szCs w:val="24"/>
          <w:lang w:val="en-GB"/>
        </w:rPr>
        <w:t xml:space="preserve"> service related to</w:t>
      </w:r>
      <w:r w:rsidR="00573F8B">
        <w:rPr>
          <w:rFonts w:ascii="Times New Roman" w:hAnsi="Times New Roman" w:cs="Times New Roman"/>
          <w:sz w:val="24"/>
          <w:szCs w:val="24"/>
          <w:lang w:val="en-GB"/>
        </w:rPr>
        <w:t xml:space="preserve"> </w:t>
      </w:r>
      <w:r w:rsidR="00E76E65">
        <w:rPr>
          <w:rFonts w:ascii="Times New Roman" w:hAnsi="Times New Roman" w:cs="Times New Roman"/>
          <w:sz w:val="24"/>
          <w:szCs w:val="24"/>
          <w:lang w:val="en-GB"/>
        </w:rPr>
        <w:t>construction supervision</w:t>
      </w:r>
      <w:r w:rsidR="00FF4506">
        <w:rPr>
          <w:rFonts w:ascii="Times New Roman" w:hAnsi="Times New Roman" w:cs="Times New Roman"/>
          <w:sz w:val="24"/>
          <w:szCs w:val="24"/>
          <w:lang w:val="en-GB"/>
        </w:rPr>
        <w:t xml:space="preserve"> </w:t>
      </w:r>
      <w:r w:rsidR="00573F8B">
        <w:rPr>
          <w:rFonts w:ascii="Times New Roman" w:hAnsi="Times New Roman" w:cs="Times New Roman"/>
          <w:sz w:val="24"/>
          <w:szCs w:val="24"/>
          <w:lang w:val="en-GB"/>
        </w:rPr>
        <w:t>activities</w:t>
      </w:r>
      <w:r w:rsidR="006509AE" w:rsidRPr="006509AE">
        <w:rPr>
          <w:rFonts w:ascii="Times New Roman" w:hAnsi="Times New Roman" w:cs="Times New Roman"/>
          <w:sz w:val="24"/>
          <w:szCs w:val="24"/>
          <w:lang w:val="en-GB"/>
        </w:rPr>
        <w:t xml:space="preserve"> according to </w:t>
      </w:r>
      <w:proofErr w:type="spellStart"/>
      <w:r w:rsidR="006509AE" w:rsidRPr="006509AE">
        <w:rPr>
          <w:rFonts w:ascii="Times New Roman" w:hAnsi="Times New Roman" w:cs="Times New Roman"/>
          <w:sz w:val="24"/>
          <w:szCs w:val="24"/>
          <w:lang w:val="en-GB"/>
        </w:rPr>
        <w:t>PraG</w:t>
      </w:r>
      <w:proofErr w:type="spellEnd"/>
      <w:r w:rsidR="000D0C0B">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as indicated in the contractor’s offer – </w:t>
      </w:r>
      <w:r w:rsidR="00352045">
        <w:rPr>
          <w:rFonts w:ascii="Times New Roman" w:hAnsi="Times New Roman" w:cs="Times New Roman"/>
          <w:sz w:val="24"/>
          <w:szCs w:val="24"/>
          <w:lang w:val="en-GB"/>
        </w:rPr>
        <w:t>“</w:t>
      </w:r>
      <w:r w:rsidRPr="00E53649">
        <w:rPr>
          <w:rFonts w:ascii="Times New Roman" w:hAnsi="Times New Roman" w:cs="Times New Roman"/>
          <w:sz w:val="24"/>
          <w:szCs w:val="24"/>
          <w:lang w:val="en-GB"/>
        </w:rPr>
        <w:t>Part B: Format of offer to be provided by the tenderer</w:t>
      </w:r>
      <w:r w:rsidR="00352045">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FF4506">
        <w:rPr>
          <w:rFonts w:ascii="Times New Roman" w:hAnsi="Times New Roman" w:cs="Times New Roman"/>
          <w:sz w:val="24"/>
          <w:szCs w:val="24"/>
          <w:highlight w:val="yellow"/>
          <w:lang w:val="en-GB"/>
        </w:rPr>
        <w:t>/RSD</w:t>
      </w:r>
      <w:r w:rsidRPr="00553D4C">
        <w:rPr>
          <w:rFonts w:ascii="Times New Roman" w:hAnsi="Times New Roman" w:cs="Times New Roman"/>
          <w:sz w:val="24"/>
          <w:szCs w:val="24"/>
          <w:highlight w:val="yellow"/>
          <w:lang w:val="en-GB"/>
        </w:rPr>
        <w:t>&gt;.</w:t>
      </w:r>
    </w:p>
    <w:p w:rsidR="00352045" w:rsidRDefault="00352045" w:rsidP="00001EE9">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Contractor’s offer as provided in the tendering phase – </w:t>
      </w:r>
      <w:r w:rsidR="006509AE">
        <w:rPr>
          <w:rFonts w:ascii="Times New Roman" w:hAnsi="Times New Roman" w:cs="Times New Roman"/>
          <w:sz w:val="24"/>
          <w:szCs w:val="24"/>
          <w:lang w:val="en-GB"/>
        </w:rPr>
        <w:t>“</w:t>
      </w:r>
      <w:r w:rsidRPr="00E53649">
        <w:rPr>
          <w:rFonts w:ascii="Times New Roman" w:hAnsi="Times New Roman" w:cs="Times New Roman"/>
          <w:sz w:val="24"/>
          <w:szCs w:val="24"/>
          <w:lang w:val="en-GB"/>
        </w:rPr>
        <w:t>Part B: Format of offer to be provided by the tenderer</w:t>
      </w:r>
      <w:r w:rsidR="006509AE">
        <w:rPr>
          <w:rFonts w:ascii="Times New Roman" w:hAnsi="Times New Roman" w:cs="Times New Roman"/>
          <w:sz w:val="24"/>
          <w:szCs w:val="24"/>
          <w:lang w:val="en-GB"/>
        </w:rPr>
        <w:t>”</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Contractor’s financial offer –“ Part </w:t>
      </w:r>
      <w:proofErr w:type="spellStart"/>
      <w:r w:rsidRPr="00E53649">
        <w:rPr>
          <w:rFonts w:ascii="Times New Roman" w:hAnsi="Times New Roman" w:cs="Times New Roman"/>
          <w:sz w:val="24"/>
          <w:szCs w:val="24"/>
          <w:lang w:val="en-GB"/>
        </w:rPr>
        <w:t>C:Format</w:t>
      </w:r>
      <w:proofErr w:type="spellEnd"/>
      <w:r w:rsidRPr="00E53649">
        <w:rPr>
          <w:rFonts w:ascii="Times New Roman" w:hAnsi="Times New Roman" w:cs="Times New Roman"/>
          <w:sz w:val="24"/>
          <w:szCs w:val="24"/>
          <w:lang w:val="en-GB"/>
        </w:rPr>
        <w:t xml:space="preserve"> of financial offer”</w:t>
      </w:r>
    </w:p>
    <w:p w:rsidR="00056F91" w:rsidRPr="003067BA" w:rsidRDefault="00573F8B" w:rsidP="00E53649">
      <w:pPr>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List of similar contracts</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E31216">
            <w:pPr>
              <w:wordWrap w:val="0"/>
              <w:rPr>
                <w:rFonts w:ascii="Times New Roman" w:hAnsi="Times New Roman" w:cs="Times New Roman"/>
                <w:color w:val="444444"/>
                <w:sz w:val="24"/>
                <w:szCs w:val="24"/>
              </w:rPr>
            </w:pPr>
            <w:hyperlink r:id="rId9"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9"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9" tgtFrame="&quot;_self&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E31216" w:rsidP="00855FE4">
      <w:pPr>
        <w:spacing w:after="0"/>
        <w:jc w:val="both"/>
        <w:rPr>
          <w:rFonts w:ascii="Times New Roman" w:hAnsi="Times New Roman" w:cs="Times New Roman"/>
          <w:sz w:val="24"/>
          <w:szCs w:val="24"/>
        </w:rPr>
      </w:pPr>
      <w:hyperlink r:id="rId11"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w:t>
      </w:r>
      <w:r w:rsidR="00352045">
        <w:rPr>
          <w:rFonts w:ascii="Times New Roman" w:hAnsi="Times New Roman" w:cs="Times New Roman"/>
          <w:sz w:val="24"/>
          <w:szCs w:val="24"/>
          <w:lang w:val="en-GB"/>
        </w:rPr>
        <w:t>“</w:t>
      </w:r>
      <w:r w:rsidRPr="003067BA">
        <w:rPr>
          <w:rFonts w:ascii="Times New Roman" w:hAnsi="Times New Roman" w:cs="Times New Roman"/>
          <w:sz w:val="24"/>
          <w:szCs w:val="24"/>
          <w:lang w:val="en-GB"/>
        </w:rPr>
        <w:t>Part B: Format of offer to be provided by the tenderer</w:t>
      </w:r>
      <w:r w:rsidR="00352045">
        <w:rPr>
          <w:rFonts w:ascii="Times New Roman" w:hAnsi="Times New Roman" w:cs="Times New Roman"/>
          <w:sz w:val="24"/>
          <w:szCs w:val="24"/>
          <w:lang w:val="en-GB"/>
        </w:rPr>
        <w:t>”</w:t>
      </w:r>
      <w:r w:rsidRPr="003067BA">
        <w:rPr>
          <w:rFonts w:ascii="Times New Roman" w:hAnsi="Times New Roman" w:cs="Times New Roman"/>
          <w:sz w:val="24"/>
          <w:szCs w:val="24"/>
          <w:lang w:val="en-GB"/>
        </w:rPr>
        <w:t xml:space="preserve">.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6509AE">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741316" w:rsidRDefault="00056F91" w:rsidP="00855FE4">
            <w:pPr>
              <w:keepNext/>
              <w:spacing w:before="40" w:after="40"/>
              <w:jc w:val="center"/>
              <w:rPr>
                <w:rFonts w:ascii="Times New Roman" w:hAnsi="Times New Roman" w:cs="Times New Roman"/>
                <w:b/>
                <w:bCs/>
              </w:rPr>
            </w:pPr>
            <w:r w:rsidRPr="00741316">
              <w:rPr>
                <w:rFonts w:ascii="Times New Roman" w:hAnsi="Times New Roman" w:cs="Times New Roman"/>
                <w:b/>
                <w:bCs/>
              </w:rPr>
              <w:t>Month</w:t>
            </w:r>
          </w:p>
        </w:tc>
        <w:tc>
          <w:tcPr>
            <w:tcW w:w="4509" w:type="dxa"/>
            <w:tcBorders>
              <w:top w:val="single" w:sz="4" w:space="0" w:color="auto"/>
            </w:tcBorders>
          </w:tcPr>
          <w:p w:rsidR="00056F91" w:rsidRPr="00741316"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741316" w:rsidRDefault="00056F91" w:rsidP="00855FE4">
            <w:pPr>
              <w:keepNext/>
              <w:spacing w:before="40" w:after="40"/>
              <w:jc w:val="center"/>
              <w:rPr>
                <w:rFonts w:ascii="Times New Roman" w:hAnsi="Times New Roman" w:cs="Times New Roman"/>
                <w:b/>
                <w:bCs/>
              </w:rPr>
            </w:pPr>
            <w:r w:rsidRPr="00741316">
              <w:rPr>
                <w:rFonts w:ascii="Times New Roman" w:hAnsi="Times New Roman" w:cs="Times New Roman"/>
                <w:b/>
                <w:bCs/>
              </w:rPr>
              <w:t>RSD</w:t>
            </w:r>
          </w:p>
        </w:tc>
      </w:tr>
      <w:tr w:rsidR="00056F91" w:rsidRPr="00E53649">
        <w:trPr>
          <w:cantSplit/>
          <w:trHeight w:val="602"/>
        </w:trPr>
        <w:tc>
          <w:tcPr>
            <w:tcW w:w="1728" w:type="dxa"/>
            <w:tcBorders>
              <w:bottom w:val="nil"/>
            </w:tcBorders>
          </w:tcPr>
          <w:p w:rsidR="00056F91" w:rsidRPr="00741316" w:rsidRDefault="00352045" w:rsidP="00480F40">
            <w:pPr>
              <w:spacing w:before="40" w:after="40" w:line="240" w:lineRule="auto"/>
              <w:jc w:val="center"/>
              <w:rPr>
                <w:rFonts w:ascii="Times New Roman" w:hAnsi="Times New Roman" w:cs="Times New Roman"/>
              </w:rPr>
            </w:pPr>
            <w:r>
              <w:rPr>
                <w:rFonts w:ascii="Times New Roman" w:hAnsi="Times New Roman" w:cs="Times New Roman"/>
              </w:rPr>
              <w:t xml:space="preserve">2nd </w:t>
            </w:r>
            <w:r w:rsidR="00056F91" w:rsidRPr="00741316">
              <w:rPr>
                <w:rFonts w:ascii="Times New Roman" w:hAnsi="Times New Roman" w:cs="Times New Roman"/>
              </w:rPr>
              <w:t>Month</w:t>
            </w:r>
          </w:p>
        </w:tc>
        <w:tc>
          <w:tcPr>
            <w:tcW w:w="4509" w:type="dxa"/>
            <w:tcBorders>
              <w:bottom w:val="nil"/>
            </w:tcBorders>
          </w:tcPr>
          <w:p w:rsidR="00056F91" w:rsidRPr="00741316" w:rsidRDefault="00056F91" w:rsidP="00352045">
            <w:pPr>
              <w:spacing w:line="240" w:lineRule="auto"/>
              <w:ind w:left="567" w:hanging="567"/>
              <w:rPr>
                <w:rFonts w:ascii="Times New Roman" w:hAnsi="Times New Roman" w:cs="Times New Roman"/>
              </w:rPr>
            </w:pPr>
            <w:r w:rsidRPr="00741316">
              <w:rPr>
                <w:rFonts w:ascii="Times New Roman" w:hAnsi="Times New Roman" w:cs="Times New Roman"/>
              </w:rPr>
              <w:t xml:space="preserve">Interim payment </w:t>
            </w:r>
          </w:p>
        </w:tc>
        <w:tc>
          <w:tcPr>
            <w:tcW w:w="2781" w:type="dxa"/>
            <w:tcBorders>
              <w:bottom w:val="nil"/>
            </w:tcBorders>
          </w:tcPr>
          <w:p w:rsidR="00056F91" w:rsidRPr="00741316" w:rsidRDefault="00ED04F3" w:rsidP="00480F40">
            <w:pPr>
              <w:spacing w:after="0" w:line="240" w:lineRule="auto"/>
              <w:jc w:val="center"/>
              <w:rPr>
                <w:rFonts w:ascii="Times New Roman" w:hAnsi="Times New Roman" w:cs="Times New Roman"/>
              </w:rPr>
            </w:pPr>
            <w:r>
              <w:rPr>
                <w:rFonts w:ascii="Times New Roman" w:hAnsi="Times New Roman" w:cs="Times New Roman"/>
              </w:rPr>
              <w:t>3</w:t>
            </w:r>
            <w:r w:rsidR="006509AE" w:rsidRPr="00741316">
              <w:rPr>
                <w:rFonts w:ascii="Times New Roman" w:hAnsi="Times New Roman" w:cs="Times New Roman"/>
              </w:rPr>
              <w:t>0</w:t>
            </w:r>
            <w:r w:rsidR="00056F91" w:rsidRPr="00741316">
              <w:rPr>
                <w:rFonts w:ascii="Times New Roman" w:hAnsi="Times New Roman" w:cs="Times New Roman"/>
                <w:w w:val="50"/>
              </w:rPr>
              <w:t> </w:t>
            </w:r>
            <w:r w:rsidR="00056F91" w:rsidRPr="00741316">
              <w:rPr>
                <w:rFonts w:ascii="Times New Roman" w:hAnsi="Times New Roman" w:cs="Times New Roman"/>
              </w:rPr>
              <w:t xml:space="preserve">% of the contract value </w:t>
            </w:r>
          </w:p>
        </w:tc>
      </w:tr>
      <w:tr w:rsidR="00352045" w:rsidRPr="00E53649">
        <w:trPr>
          <w:cantSplit/>
          <w:trHeight w:val="602"/>
        </w:trPr>
        <w:tc>
          <w:tcPr>
            <w:tcW w:w="1728" w:type="dxa"/>
            <w:tcBorders>
              <w:bottom w:val="nil"/>
            </w:tcBorders>
          </w:tcPr>
          <w:p w:rsidR="00352045" w:rsidRPr="00741316" w:rsidRDefault="002F0235" w:rsidP="00352045">
            <w:pPr>
              <w:spacing w:before="40" w:after="40" w:line="240" w:lineRule="auto"/>
              <w:jc w:val="center"/>
              <w:rPr>
                <w:rFonts w:ascii="Times New Roman" w:hAnsi="Times New Roman" w:cs="Times New Roman"/>
              </w:rPr>
            </w:pPr>
            <w:r>
              <w:rPr>
                <w:rFonts w:ascii="Times New Roman" w:hAnsi="Times New Roman" w:cs="Times New Roman"/>
              </w:rPr>
              <w:t>6</w:t>
            </w:r>
            <w:r w:rsidR="00352045">
              <w:rPr>
                <w:rFonts w:ascii="Times New Roman" w:hAnsi="Times New Roman" w:cs="Times New Roman"/>
              </w:rPr>
              <w:t>th</w:t>
            </w:r>
            <w:r>
              <w:rPr>
                <w:rFonts w:ascii="Times New Roman" w:hAnsi="Times New Roman" w:cs="Times New Roman"/>
              </w:rPr>
              <w:t xml:space="preserve"> </w:t>
            </w:r>
            <w:r w:rsidR="00352045" w:rsidRPr="00741316">
              <w:rPr>
                <w:rFonts w:ascii="Times New Roman" w:hAnsi="Times New Roman" w:cs="Times New Roman"/>
              </w:rPr>
              <w:t>Month</w:t>
            </w:r>
          </w:p>
        </w:tc>
        <w:tc>
          <w:tcPr>
            <w:tcW w:w="4509" w:type="dxa"/>
            <w:tcBorders>
              <w:bottom w:val="nil"/>
            </w:tcBorders>
          </w:tcPr>
          <w:p w:rsidR="00352045" w:rsidRPr="00741316" w:rsidRDefault="00352045" w:rsidP="00352045">
            <w:pPr>
              <w:spacing w:line="240" w:lineRule="auto"/>
              <w:ind w:left="567" w:hanging="567"/>
              <w:rPr>
                <w:rFonts w:ascii="Times New Roman" w:hAnsi="Times New Roman" w:cs="Times New Roman"/>
              </w:rPr>
            </w:pPr>
            <w:r w:rsidRPr="00741316">
              <w:rPr>
                <w:rFonts w:ascii="Times New Roman" w:hAnsi="Times New Roman" w:cs="Times New Roman"/>
              </w:rPr>
              <w:t xml:space="preserve">Interim payment </w:t>
            </w:r>
          </w:p>
        </w:tc>
        <w:tc>
          <w:tcPr>
            <w:tcW w:w="2781" w:type="dxa"/>
            <w:tcBorders>
              <w:bottom w:val="nil"/>
            </w:tcBorders>
          </w:tcPr>
          <w:p w:rsidR="00352045" w:rsidRPr="00741316" w:rsidRDefault="000F6572" w:rsidP="00352045">
            <w:pPr>
              <w:spacing w:after="0" w:line="240" w:lineRule="auto"/>
              <w:jc w:val="center"/>
              <w:rPr>
                <w:rFonts w:ascii="Times New Roman" w:hAnsi="Times New Roman" w:cs="Times New Roman"/>
              </w:rPr>
            </w:pPr>
            <w:r>
              <w:rPr>
                <w:rFonts w:ascii="Times New Roman" w:hAnsi="Times New Roman" w:cs="Times New Roman"/>
              </w:rPr>
              <w:t>5</w:t>
            </w:r>
            <w:r w:rsidR="00352045" w:rsidRPr="00741316">
              <w:rPr>
                <w:rFonts w:ascii="Times New Roman" w:hAnsi="Times New Roman" w:cs="Times New Roman"/>
              </w:rPr>
              <w:t>0</w:t>
            </w:r>
            <w:r w:rsidR="00352045" w:rsidRPr="00741316">
              <w:rPr>
                <w:rFonts w:ascii="Times New Roman" w:hAnsi="Times New Roman" w:cs="Times New Roman"/>
                <w:w w:val="50"/>
              </w:rPr>
              <w:t> </w:t>
            </w:r>
            <w:r w:rsidR="00352045" w:rsidRPr="00741316">
              <w:rPr>
                <w:rFonts w:ascii="Times New Roman" w:hAnsi="Times New Roman" w:cs="Times New Roman"/>
              </w:rPr>
              <w:t xml:space="preserve">% of the contract value </w:t>
            </w:r>
          </w:p>
        </w:tc>
      </w:tr>
      <w:tr w:rsidR="00056F91" w:rsidRPr="00E53649" w:rsidTr="00352045">
        <w:trPr>
          <w:cantSplit/>
          <w:trHeight w:val="630"/>
        </w:trPr>
        <w:tc>
          <w:tcPr>
            <w:tcW w:w="1728" w:type="dxa"/>
            <w:tcBorders>
              <w:bottom w:val="nil"/>
            </w:tcBorders>
          </w:tcPr>
          <w:p w:rsidR="00056F91" w:rsidRPr="00741316" w:rsidRDefault="00352045" w:rsidP="002F0235">
            <w:pPr>
              <w:spacing w:before="40" w:after="40" w:line="240" w:lineRule="auto"/>
              <w:jc w:val="center"/>
              <w:rPr>
                <w:rFonts w:ascii="Times New Roman" w:hAnsi="Times New Roman" w:cs="Times New Roman"/>
              </w:rPr>
            </w:pPr>
            <w:r>
              <w:rPr>
                <w:rFonts w:ascii="Times New Roman" w:hAnsi="Times New Roman" w:cs="Times New Roman"/>
              </w:rPr>
              <w:t>1</w:t>
            </w:r>
            <w:r w:rsidR="00836B68">
              <w:rPr>
                <w:rFonts w:ascii="Times New Roman" w:hAnsi="Times New Roman" w:cs="Times New Roman"/>
              </w:rPr>
              <w:t>4</w:t>
            </w:r>
            <w:r w:rsidR="006509AE" w:rsidRPr="00741316">
              <w:rPr>
                <w:rFonts w:ascii="Times New Roman" w:hAnsi="Times New Roman" w:cs="Times New Roman"/>
              </w:rPr>
              <w:t>th</w:t>
            </w:r>
            <w:r w:rsidR="00056F91" w:rsidRPr="00741316">
              <w:rPr>
                <w:rFonts w:ascii="Times New Roman" w:hAnsi="Times New Roman" w:cs="Times New Roman"/>
              </w:rPr>
              <w:t xml:space="preserve"> Month</w:t>
            </w:r>
          </w:p>
        </w:tc>
        <w:tc>
          <w:tcPr>
            <w:tcW w:w="4509" w:type="dxa"/>
            <w:tcBorders>
              <w:bottom w:val="nil"/>
            </w:tcBorders>
          </w:tcPr>
          <w:p w:rsidR="00056F91" w:rsidRPr="00741316" w:rsidRDefault="00056F91" w:rsidP="00480F40">
            <w:pPr>
              <w:spacing w:before="40" w:after="40" w:line="240" w:lineRule="auto"/>
              <w:rPr>
                <w:rFonts w:ascii="Times New Roman" w:hAnsi="Times New Roman" w:cs="Times New Roman"/>
              </w:rPr>
            </w:pPr>
            <w:r w:rsidRPr="00741316">
              <w:rPr>
                <w:rFonts w:ascii="Times New Roman" w:hAnsi="Times New Roman" w:cs="Times New Roman"/>
              </w:rPr>
              <w:t>Balance final payment</w:t>
            </w:r>
          </w:p>
        </w:tc>
        <w:tc>
          <w:tcPr>
            <w:tcW w:w="2781" w:type="dxa"/>
            <w:tcBorders>
              <w:bottom w:val="nil"/>
            </w:tcBorders>
          </w:tcPr>
          <w:p w:rsidR="00056F91" w:rsidRPr="00741316" w:rsidRDefault="000F6572" w:rsidP="00352045">
            <w:pPr>
              <w:spacing w:after="0" w:line="240" w:lineRule="auto"/>
              <w:jc w:val="center"/>
              <w:rPr>
                <w:rFonts w:ascii="Times New Roman" w:hAnsi="Times New Roman" w:cs="Times New Roman"/>
              </w:rPr>
            </w:pPr>
            <w:r>
              <w:rPr>
                <w:rFonts w:ascii="Times New Roman" w:hAnsi="Times New Roman" w:cs="Times New Roman"/>
              </w:rPr>
              <w:t>2</w:t>
            </w:r>
            <w:r w:rsidR="006509AE" w:rsidRPr="00741316">
              <w:rPr>
                <w:rFonts w:ascii="Times New Roman" w:hAnsi="Times New Roman" w:cs="Times New Roman"/>
              </w:rPr>
              <w:t>0</w:t>
            </w:r>
            <w:r w:rsidR="00056F91" w:rsidRPr="00741316">
              <w:rPr>
                <w:rFonts w:ascii="Times New Roman" w:hAnsi="Times New Roman" w:cs="Times New Roman"/>
                <w:w w:val="50"/>
              </w:rPr>
              <w:t> </w:t>
            </w:r>
            <w:r w:rsidR="00056F91" w:rsidRPr="00741316">
              <w:rPr>
                <w:rFonts w:ascii="Times New Roman" w:hAnsi="Times New Roman" w:cs="Times New Roman"/>
              </w:rPr>
              <w:t xml:space="preserve">% of </w:t>
            </w:r>
            <w:bookmarkStart w:id="1" w:name="_GoBack"/>
            <w:bookmarkEnd w:id="1"/>
            <w:r w:rsidR="00056F91" w:rsidRPr="00741316">
              <w:rPr>
                <w:rFonts w:ascii="Times New Roman" w:hAnsi="Times New Roman" w:cs="Times New Roman"/>
              </w:rPr>
              <w:t xml:space="preserve">the contract value </w:t>
            </w:r>
          </w:p>
        </w:tc>
      </w:tr>
      <w:tr w:rsidR="00056F91" w:rsidRPr="00E53649">
        <w:trPr>
          <w:cantSplit/>
          <w:trHeight w:val="233"/>
        </w:trPr>
        <w:tc>
          <w:tcPr>
            <w:tcW w:w="1728" w:type="dxa"/>
            <w:tcBorders>
              <w:bottom w:val="single" w:sz="4" w:space="0" w:color="auto"/>
            </w:tcBorders>
            <w:shd w:val="pct10" w:color="auto" w:fill="FFFFFF"/>
          </w:tcPr>
          <w:p w:rsidR="00056F91" w:rsidRPr="00741316"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741316" w:rsidRDefault="00056F91" w:rsidP="00480F40">
            <w:pPr>
              <w:spacing w:before="40" w:after="40" w:line="240" w:lineRule="auto"/>
              <w:rPr>
                <w:rFonts w:ascii="Times New Roman" w:hAnsi="Times New Roman" w:cs="Times New Roman"/>
                <w:b/>
                <w:bCs/>
              </w:rPr>
            </w:pPr>
            <w:r w:rsidRPr="00741316">
              <w:rPr>
                <w:rFonts w:ascii="Times New Roman" w:hAnsi="Times New Roman" w:cs="Times New Roman"/>
                <w:b/>
                <w:bCs/>
              </w:rPr>
              <w:t>Total</w:t>
            </w:r>
          </w:p>
        </w:tc>
        <w:tc>
          <w:tcPr>
            <w:tcW w:w="2781" w:type="dxa"/>
            <w:tcBorders>
              <w:bottom w:val="single" w:sz="4" w:space="0" w:color="auto"/>
            </w:tcBorders>
            <w:shd w:val="pct10" w:color="auto" w:fill="FFFFFF"/>
          </w:tcPr>
          <w:p w:rsidR="00056F91" w:rsidRPr="00741316" w:rsidRDefault="006509AE" w:rsidP="00480F40">
            <w:pPr>
              <w:spacing w:after="0" w:line="240" w:lineRule="auto"/>
              <w:jc w:val="center"/>
              <w:rPr>
                <w:rFonts w:ascii="Times New Roman" w:hAnsi="Times New Roman" w:cs="Times New Roman"/>
              </w:rPr>
            </w:pPr>
            <w:r w:rsidRPr="00741316">
              <w:rPr>
                <w:rFonts w:ascii="Times New Roman" w:hAnsi="Times New Roman" w:cs="Times New Roman"/>
              </w:rPr>
              <w:t>T</w:t>
            </w:r>
            <w:r w:rsidR="00056F91" w:rsidRPr="00741316">
              <w:rPr>
                <w:rFonts w:ascii="Times New Roman" w:hAnsi="Times New Roman" w:cs="Times New Roman"/>
              </w:rPr>
              <w:t>otal contract value</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6509AE" w:rsidRDefault="00056F91" w:rsidP="00855FE4">
      <w:pPr>
        <w:spacing w:after="0"/>
        <w:jc w:val="both"/>
        <w:rPr>
          <w:rFonts w:ascii="Times New Roman" w:hAnsi="Times New Roman" w:cs="Times New Roman"/>
          <w:b/>
          <w:bCs/>
          <w:sz w:val="24"/>
          <w:szCs w:val="24"/>
          <w:lang w:val="en-GB"/>
        </w:rPr>
      </w:pPr>
      <w:r w:rsidRPr="006509AE">
        <w:rPr>
          <w:rFonts w:ascii="Times New Roman" w:hAnsi="Times New Roman" w:cs="Times New Roman"/>
          <w:b/>
          <w:bCs/>
          <w:sz w:val="24"/>
          <w:szCs w:val="24"/>
          <w:lang w:val="en-GB"/>
        </w:rPr>
        <w:t>Article 5: Duration of the contract</w:t>
      </w:r>
    </w:p>
    <w:p w:rsidR="00056F91" w:rsidRPr="006509AE" w:rsidRDefault="00056F91" w:rsidP="00855FE4">
      <w:pPr>
        <w:spacing w:after="0"/>
        <w:jc w:val="both"/>
        <w:rPr>
          <w:rFonts w:ascii="Times New Roman" w:hAnsi="Times New Roman" w:cs="Times New Roman"/>
          <w:b/>
          <w:bCs/>
          <w:sz w:val="24"/>
          <w:szCs w:val="24"/>
          <w:lang w:val="en-GB"/>
        </w:rPr>
      </w:pPr>
    </w:p>
    <w:p w:rsidR="00056F91" w:rsidRPr="006509AE" w:rsidRDefault="00056F91" w:rsidP="00855FE4">
      <w:pPr>
        <w:spacing w:after="0"/>
        <w:jc w:val="both"/>
        <w:rPr>
          <w:rFonts w:ascii="Times New Roman" w:hAnsi="Times New Roman" w:cs="Times New Roman"/>
          <w:sz w:val="24"/>
          <w:szCs w:val="24"/>
          <w:lang w:val="en-GB"/>
        </w:rPr>
      </w:pPr>
      <w:r w:rsidRPr="006509AE">
        <w:rPr>
          <w:rFonts w:ascii="Times New Roman" w:hAnsi="Times New Roman" w:cs="Times New Roman"/>
          <w:sz w:val="24"/>
          <w:szCs w:val="24"/>
          <w:lang w:val="en-GB"/>
        </w:rPr>
        <w:t xml:space="preserve">The duration of the contract is </w:t>
      </w:r>
      <w:r w:rsidR="00352045">
        <w:rPr>
          <w:rFonts w:ascii="Times New Roman" w:hAnsi="Times New Roman" w:cs="Times New Roman"/>
          <w:sz w:val="24"/>
          <w:szCs w:val="24"/>
          <w:lang w:val="en-GB"/>
        </w:rPr>
        <w:t>1</w:t>
      </w:r>
      <w:r w:rsidR="00836B68">
        <w:rPr>
          <w:rFonts w:ascii="Times New Roman" w:hAnsi="Times New Roman" w:cs="Times New Roman"/>
          <w:sz w:val="24"/>
          <w:szCs w:val="24"/>
          <w:lang w:val="en-GB"/>
        </w:rPr>
        <w:t>4</w:t>
      </w:r>
      <w:r w:rsidR="000D0C0B">
        <w:rPr>
          <w:rFonts w:ascii="Times New Roman" w:hAnsi="Times New Roman" w:cs="Times New Roman"/>
          <w:sz w:val="24"/>
          <w:szCs w:val="24"/>
          <w:lang w:val="en-GB"/>
        </w:rPr>
        <w:t xml:space="preserve"> </w:t>
      </w:r>
      <w:r w:rsidRPr="006509AE">
        <w:rPr>
          <w:rFonts w:ascii="Times New Roman" w:hAnsi="Times New Roman" w:cs="Times New Roman"/>
          <w:sz w:val="24"/>
          <w:szCs w:val="24"/>
          <w:lang w:val="en-GB"/>
        </w:rPr>
        <w:t xml:space="preserve">months. </w:t>
      </w:r>
    </w:p>
    <w:p w:rsidR="00056F91" w:rsidRPr="006509AE" w:rsidRDefault="00056F91" w:rsidP="00855FE4">
      <w:pPr>
        <w:spacing w:after="0"/>
        <w:jc w:val="both"/>
        <w:rPr>
          <w:rFonts w:ascii="Times New Roman" w:hAnsi="Times New Roman" w:cs="Times New Roman"/>
          <w:sz w:val="24"/>
          <w:szCs w:val="24"/>
          <w:lang w:val="en-GB"/>
        </w:rPr>
      </w:pPr>
      <w:r w:rsidRPr="006509AE">
        <w:rPr>
          <w:rFonts w:ascii="Times New Roman" w:hAnsi="Times New Roman" w:cs="Times New Roman"/>
          <w:sz w:val="24"/>
          <w:szCs w:val="24"/>
          <w:lang w:val="en-GB"/>
        </w:rPr>
        <w:t xml:space="preserve">Commencement date is </w:t>
      </w:r>
      <w:r w:rsidR="00107DC7">
        <w:rPr>
          <w:rFonts w:ascii="Times New Roman" w:hAnsi="Times New Roman" w:cs="Times New Roman"/>
          <w:sz w:val="24"/>
          <w:szCs w:val="24"/>
          <w:lang w:val="en-GB"/>
        </w:rPr>
        <w:t>10</w:t>
      </w:r>
      <w:r w:rsidR="002F0235">
        <w:rPr>
          <w:rFonts w:ascii="Times New Roman" w:hAnsi="Times New Roman" w:cs="Times New Roman"/>
          <w:sz w:val="24"/>
          <w:szCs w:val="24"/>
          <w:lang w:val="en-GB"/>
        </w:rPr>
        <w:t>.04.2020.</w:t>
      </w:r>
    </w:p>
    <w:p w:rsidR="00056F91" w:rsidRPr="006509AE"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6509AE">
        <w:rPr>
          <w:rFonts w:ascii="Times New Roman" w:hAnsi="Times New Roman" w:cs="Times New Roman"/>
          <w:b/>
          <w:bCs/>
          <w:sz w:val="24"/>
          <w:szCs w:val="24"/>
          <w:lang w:val="en-GB"/>
        </w:rPr>
        <w:t>Article 6: Resolving of disputes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CC3C81">
        <w:rPr>
          <w:rFonts w:ascii="Times New Roman" w:hAnsi="Times New Roman" w:cs="Times New Roman"/>
          <w:sz w:val="24"/>
          <w:szCs w:val="24"/>
          <w:lang w:val="en-GB"/>
        </w:rPr>
        <w:t>Law of the Republic of Serbia</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2503"/>
        <w:gridCol w:w="1800"/>
        <w:gridCol w:w="3296"/>
      </w:tblGrid>
      <w:tr w:rsidR="00056F91" w:rsidRPr="00E53649" w:rsidTr="006509AE">
        <w:tc>
          <w:tcPr>
            <w:tcW w:w="3994" w:type="dxa"/>
            <w:gridSpan w:val="2"/>
          </w:tcPr>
          <w:p w:rsidR="00056F91" w:rsidRPr="006509AE" w:rsidRDefault="00056F91" w:rsidP="006509AE">
            <w:pPr>
              <w:pStyle w:val="BodyText"/>
              <w:keepNext/>
              <w:keepLines/>
              <w:spacing w:before="120"/>
              <w:jc w:val="center"/>
              <w:rPr>
                <w:rFonts w:ascii="Times New Roman" w:hAnsi="Times New Roman" w:cs="Times New Roman"/>
                <w:b/>
                <w:bCs/>
              </w:rPr>
            </w:pPr>
            <w:r w:rsidRPr="006509AE">
              <w:rPr>
                <w:rFonts w:ascii="Times New Roman" w:hAnsi="Times New Roman" w:cs="Times New Roman"/>
                <w:b/>
                <w:bCs/>
              </w:rPr>
              <w:t>For the Contractor</w:t>
            </w:r>
          </w:p>
        </w:tc>
        <w:tc>
          <w:tcPr>
            <w:tcW w:w="5096" w:type="dxa"/>
            <w:gridSpan w:val="2"/>
          </w:tcPr>
          <w:p w:rsidR="00056F91" w:rsidRPr="006509AE" w:rsidRDefault="00056F91" w:rsidP="006509AE">
            <w:pPr>
              <w:pStyle w:val="BodyText"/>
              <w:keepNext/>
              <w:keepLines/>
              <w:spacing w:before="120"/>
              <w:jc w:val="center"/>
              <w:rPr>
                <w:rFonts w:ascii="Times New Roman" w:hAnsi="Times New Roman" w:cs="Times New Roman"/>
                <w:b/>
                <w:bCs/>
              </w:rPr>
            </w:pPr>
            <w:r w:rsidRPr="006509AE">
              <w:rPr>
                <w:rFonts w:ascii="Times New Roman" w:hAnsi="Times New Roman" w:cs="Times New Roman"/>
                <w:b/>
                <w:bCs/>
              </w:rPr>
              <w:t>For the Contracting Authority</w:t>
            </w:r>
          </w:p>
        </w:tc>
      </w:tr>
      <w:tr w:rsidR="00056F91" w:rsidRPr="00E53649" w:rsidTr="006509AE">
        <w:trPr>
          <w:cantSplit/>
        </w:trPr>
        <w:tc>
          <w:tcPr>
            <w:tcW w:w="1491" w:type="dxa"/>
          </w:tcPr>
          <w:p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Name:</w:t>
            </w:r>
          </w:p>
        </w:tc>
        <w:tc>
          <w:tcPr>
            <w:tcW w:w="2503" w:type="dxa"/>
          </w:tcPr>
          <w:p w:rsidR="00056F91" w:rsidRPr="006509AE" w:rsidRDefault="00056F91" w:rsidP="006B6EA1">
            <w:pPr>
              <w:pStyle w:val="BodyText"/>
              <w:keepNext/>
              <w:keepLines/>
              <w:spacing w:before="160" w:after="160"/>
              <w:rPr>
                <w:rFonts w:ascii="Times New Roman" w:hAnsi="Times New Roman" w:cs="Times New Roman"/>
              </w:rPr>
            </w:pPr>
          </w:p>
        </w:tc>
        <w:tc>
          <w:tcPr>
            <w:tcW w:w="1800" w:type="dxa"/>
          </w:tcPr>
          <w:p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Name:</w:t>
            </w:r>
          </w:p>
        </w:tc>
        <w:tc>
          <w:tcPr>
            <w:tcW w:w="3296" w:type="dxa"/>
          </w:tcPr>
          <w:p w:rsidR="00056F91" w:rsidRPr="000D0C0B" w:rsidRDefault="000D0C0B" w:rsidP="006B6EA1">
            <w:pPr>
              <w:pStyle w:val="BodyText"/>
              <w:keepNext/>
              <w:keepLines/>
              <w:spacing w:before="160" w:after="160"/>
              <w:rPr>
                <w:rFonts w:ascii="Times New Roman" w:hAnsi="Times New Roman" w:cs="Times New Roman"/>
              </w:rPr>
            </w:pPr>
            <w:proofErr w:type="spellStart"/>
            <w:r>
              <w:rPr>
                <w:rFonts w:ascii="Times New Roman" w:hAnsi="Times New Roman" w:cs="Times New Roman"/>
              </w:rPr>
              <w:t>Saša</w:t>
            </w:r>
            <w:proofErr w:type="spellEnd"/>
            <w:r>
              <w:rPr>
                <w:rFonts w:ascii="Times New Roman" w:hAnsi="Times New Roman" w:cs="Times New Roman"/>
              </w:rPr>
              <w:t xml:space="preserve"> </w:t>
            </w:r>
            <w:proofErr w:type="spellStart"/>
            <w:r>
              <w:rPr>
                <w:rFonts w:ascii="Times New Roman" w:hAnsi="Times New Roman" w:cs="Times New Roman"/>
              </w:rPr>
              <w:t>Nikolić</w:t>
            </w:r>
            <w:proofErr w:type="spellEnd"/>
          </w:p>
        </w:tc>
      </w:tr>
      <w:tr w:rsidR="00056F91" w:rsidRPr="00E53649" w:rsidTr="006509AE">
        <w:trPr>
          <w:cantSplit/>
        </w:trPr>
        <w:tc>
          <w:tcPr>
            <w:tcW w:w="1491" w:type="dxa"/>
          </w:tcPr>
          <w:p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Title:</w:t>
            </w:r>
          </w:p>
        </w:tc>
        <w:tc>
          <w:tcPr>
            <w:tcW w:w="2503" w:type="dxa"/>
          </w:tcPr>
          <w:p w:rsidR="00056F91" w:rsidRPr="006509AE" w:rsidRDefault="00056F91" w:rsidP="006B6EA1">
            <w:pPr>
              <w:pStyle w:val="BodyText"/>
              <w:keepNext/>
              <w:keepLines/>
              <w:spacing w:before="160" w:after="160"/>
              <w:rPr>
                <w:rFonts w:ascii="Times New Roman" w:hAnsi="Times New Roman" w:cs="Times New Roman"/>
              </w:rPr>
            </w:pPr>
          </w:p>
        </w:tc>
        <w:tc>
          <w:tcPr>
            <w:tcW w:w="1800" w:type="dxa"/>
          </w:tcPr>
          <w:p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Title:</w:t>
            </w:r>
          </w:p>
        </w:tc>
        <w:tc>
          <w:tcPr>
            <w:tcW w:w="3296" w:type="dxa"/>
          </w:tcPr>
          <w:p w:rsidR="00056F91" w:rsidRPr="006509AE" w:rsidRDefault="000D0C0B" w:rsidP="006B6EA1">
            <w:pPr>
              <w:pStyle w:val="BodyText"/>
              <w:keepNext/>
              <w:keepLines/>
              <w:spacing w:before="160" w:after="160"/>
              <w:rPr>
                <w:rFonts w:ascii="Times New Roman" w:hAnsi="Times New Roman" w:cs="Times New Roman"/>
              </w:rPr>
            </w:pPr>
            <w:r>
              <w:rPr>
                <w:rFonts w:ascii="Times New Roman" w:hAnsi="Times New Roman" w:cs="Times New Roman"/>
              </w:rPr>
              <w:t>President of Municipality</w:t>
            </w:r>
          </w:p>
        </w:tc>
      </w:tr>
      <w:tr w:rsidR="00056F91" w:rsidRPr="00E53649" w:rsidTr="006509AE">
        <w:trPr>
          <w:cantSplit/>
        </w:trPr>
        <w:tc>
          <w:tcPr>
            <w:tcW w:w="1491" w:type="dxa"/>
          </w:tcPr>
          <w:p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Signature:</w:t>
            </w:r>
          </w:p>
        </w:tc>
        <w:tc>
          <w:tcPr>
            <w:tcW w:w="2503" w:type="dxa"/>
          </w:tcPr>
          <w:p w:rsidR="00056F91" w:rsidRPr="006509AE" w:rsidRDefault="00056F91" w:rsidP="006B6EA1">
            <w:pPr>
              <w:pStyle w:val="BodyText"/>
              <w:keepNext/>
              <w:keepLines/>
              <w:spacing w:before="160" w:after="160"/>
              <w:rPr>
                <w:rFonts w:ascii="Times New Roman" w:hAnsi="Times New Roman" w:cs="Times New Roman"/>
              </w:rPr>
            </w:pPr>
          </w:p>
        </w:tc>
        <w:tc>
          <w:tcPr>
            <w:tcW w:w="1800" w:type="dxa"/>
          </w:tcPr>
          <w:p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Signature:</w:t>
            </w:r>
          </w:p>
        </w:tc>
        <w:tc>
          <w:tcPr>
            <w:tcW w:w="3296" w:type="dxa"/>
          </w:tcPr>
          <w:p w:rsidR="00056F91" w:rsidRPr="006509AE" w:rsidRDefault="00056F91" w:rsidP="006B6EA1">
            <w:pPr>
              <w:pStyle w:val="BodyText"/>
              <w:keepNext/>
              <w:keepLines/>
              <w:spacing w:before="160" w:after="160"/>
              <w:rPr>
                <w:rFonts w:ascii="Times New Roman" w:hAnsi="Times New Roman" w:cs="Times New Roman"/>
              </w:rPr>
            </w:pPr>
          </w:p>
        </w:tc>
      </w:tr>
      <w:tr w:rsidR="00056F91" w:rsidRPr="00E53649" w:rsidTr="006509AE">
        <w:trPr>
          <w:cantSplit/>
        </w:trPr>
        <w:tc>
          <w:tcPr>
            <w:tcW w:w="1491" w:type="dxa"/>
          </w:tcPr>
          <w:p w:rsidR="00056F91" w:rsidRPr="00FA07B2" w:rsidRDefault="00056F91" w:rsidP="006B6EA1">
            <w:pPr>
              <w:pStyle w:val="BodyText"/>
              <w:keepNext/>
              <w:keepLines/>
              <w:spacing w:before="160" w:after="160"/>
            </w:pPr>
            <w:r w:rsidRPr="00FA07B2">
              <w:t>Date:</w:t>
            </w:r>
          </w:p>
        </w:tc>
        <w:tc>
          <w:tcPr>
            <w:tcW w:w="2503" w:type="dxa"/>
          </w:tcPr>
          <w:p w:rsidR="00056F91" w:rsidRPr="00FA07B2" w:rsidRDefault="00056F91" w:rsidP="006B6EA1">
            <w:pPr>
              <w:pStyle w:val="BodyText"/>
              <w:keepNext/>
              <w:keepLines/>
              <w:spacing w:before="160" w:after="160"/>
            </w:pPr>
          </w:p>
        </w:tc>
        <w:tc>
          <w:tcPr>
            <w:tcW w:w="1800" w:type="dxa"/>
          </w:tcPr>
          <w:p w:rsidR="00056F91" w:rsidRPr="00FA07B2" w:rsidRDefault="00056F91" w:rsidP="006B6EA1">
            <w:pPr>
              <w:pStyle w:val="BodyText"/>
              <w:keepNext/>
              <w:keepLines/>
              <w:spacing w:before="160" w:after="160"/>
            </w:pPr>
            <w:r w:rsidRPr="00FA07B2">
              <w:t>Date:</w:t>
            </w:r>
          </w:p>
        </w:tc>
        <w:tc>
          <w:tcPr>
            <w:tcW w:w="3296"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1216" w:rsidRDefault="00E31216" w:rsidP="002D4560">
      <w:pPr>
        <w:spacing w:after="0" w:line="240" w:lineRule="auto"/>
      </w:pPr>
      <w:r>
        <w:separator/>
      </w:r>
    </w:p>
  </w:endnote>
  <w:endnote w:type="continuationSeparator" w:id="0">
    <w:p w:rsidR="00E31216" w:rsidRDefault="00E31216"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Arial"/>
    <w:panose1 w:val="020B06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6F91" w:rsidRDefault="00056F91">
    <w:pPr>
      <w:pStyle w:val="Footer"/>
      <w:jc w:val="right"/>
    </w:pPr>
    <w:r>
      <w:t xml:space="preserve">Page </w:t>
    </w:r>
    <w:r w:rsidR="00442F60">
      <w:rPr>
        <w:b/>
        <w:bCs/>
      </w:rPr>
      <w:fldChar w:fldCharType="begin"/>
    </w:r>
    <w:r>
      <w:rPr>
        <w:b/>
        <w:bCs/>
      </w:rPr>
      <w:instrText xml:space="preserve"> PAGE </w:instrText>
    </w:r>
    <w:r w:rsidR="00442F60">
      <w:rPr>
        <w:b/>
        <w:bCs/>
      </w:rPr>
      <w:fldChar w:fldCharType="separate"/>
    </w:r>
    <w:r w:rsidR="00AB41ED">
      <w:rPr>
        <w:b/>
        <w:bCs/>
        <w:noProof/>
      </w:rPr>
      <w:t>1</w:t>
    </w:r>
    <w:r w:rsidR="00442F60">
      <w:rPr>
        <w:b/>
        <w:bCs/>
      </w:rPr>
      <w:fldChar w:fldCharType="end"/>
    </w:r>
    <w:r>
      <w:t xml:space="preserve"> of </w:t>
    </w:r>
    <w:r w:rsidR="00442F60">
      <w:rPr>
        <w:b/>
        <w:bCs/>
      </w:rPr>
      <w:fldChar w:fldCharType="begin"/>
    </w:r>
    <w:r>
      <w:rPr>
        <w:b/>
        <w:bCs/>
      </w:rPr>
      <w:instrText xml:space="preserve"> NUMPAGES  </w:instrText>
    </w:r>
    <w:r w:rsidR="00442F60">
      <w:rPr>
        <w:b/>
        <w:bCs/>
      </w:rPr>
      <w:fldChar w:fldCharType="separate"/>
    </w:r>
    <w:r w:rsidR="00AB41ED">
      <w:rPr>
        <w:b/>
        <w:bCs/>
        <w:noProof/>
      </w:rPr>
      <w:t>14</w:t>
    </w:r>
    <w:r w:rsidR="00442F60">
      <w:rPr>
        <w:b/>
        <w:bCs/>
      </w:rPr>
      <w:fldChar w:fldCharType="end"/>
    </w:r>
  </w:p>
  <w:p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1216" w:rsidRDefault="00E31216" w:rsidP="002D4560">
      <w:pPr>
        <w:spacing w:after="0" w:line="240" w:lineRule="auto"/>
      </w:pPr>
      <w:r>
        <w:separator/>
      </w:r>
    </w:p>
  </w:footnote>
  <w:footnote w:type="continuationSeparator" w:id="0">
    <w:p w:rsidR="00E31216" w:rsidRDefault="00E31216"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26775"/>
    <w:multiLevelType w:val="hybridMultilevel"/>
    <w:tmpl w:val="7D280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682A0E"/>
    <w:multiLevelType w:val="hybridMultilevel"/>
    <w:tmpl w:val="58FE988C"/>
    <w:lvl w:ilvl="0" w:tplc="4E880B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3084587"/>
    <w:multiLevelType w:val="hybridMultilevel"/>
    <w:tmpl w:val="FAC03CE4"/>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 w15:restartNumberingAfterBreak="0">
    <w:nsid w:val="28212C9B"/>
    <w:multiLevelType w:val="hybridMultilevel"/>
    <w:tmpl w:val="DD6E5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9A6265"/>
    <w:multiLevelType w:val="hybridMultilevel"/>
    <w:tmpl w:val="0B087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712465"/>
    <w:multiLevelType w:val="hybridMultilevel"/>
    <w:tmpl w:val="D27C6A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8"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1" w15:restartNumberingAfterBreak="0">
    <w:nsid w:val="66A046C5"/>
    <w:multiLevelType w:val="multilevel"/>
    <w:tmpl w:val="A3D0F0EC"/>
    <w:lvl w:ilvl="0">
      <w:start w:val="1"/>
      <w:numFmt w:val="bullet"/>
      <w:lvlText w:val=""/>
      <w:lvlJc w:val="left"/>
      <w:pPr>
        <w:ind w:left="720" w:hanging="360"/>
      </w:pPr>
      <w:rPr>
        <w:rFonts w:ascii="Symbol" w:hAnsi="Symbol" w:hint="default"/>
      </w:rPr>
    </w:lvl>
    <w:lvl w:ilvl="1">
      <w:numFmt w:val="bullet"/>
      <w:lvlText w:val="•"/>
      <w:lvlJc w:val="left"/>
      <w:pPr>
        <w:ind w:left="1800" w:hanging="720"/>
      </w:pPr>
      <w:rPr>
        <w:rFonts w:ascii="Times New Roman" w:eastAsia="Times New Roman" w:hAnsi="Times New Roman"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2"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3" w15:restartNumberingAfterBreak="0">
    <w:nsid w:val="6A7B4BF1"/>
    <w:multiLevelType w:val="multilevel"/>
    <w:tmpl w:val="3710AD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777C31E5"/>
    <w:multiLevelType w:val="hybridMultilevel"/>
    <w:tmpl w:val="A482A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B9E2A9C"/>
    <w:multiLevelType w:val="hybridMultilevel"/>
    <w:tmpl w:val="D97CF75E"/>
    <w:lvl w:ilvl="0" w:tplc="703ACFA4">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0"/>
  </w:num>
  <w:num w:numId="4">
    <w:abstractNumId w:val="9"/>
  </w:num>
  <w:num w:numId="5">
    <w:abstractNumId w:val="3"/>
  </w:num>
  <w:num w:numId="6">
    <w:abstractNumId w:val="12"/>
  </w:num>
  <w:num w:numId="7">
    <w:abstractNumId w:val="13"/>
  </w:num>
  <w:num w:numId="8">
    <w:abstractNumId w:val="1"/>
  </w:num>
  <w:num w:numId="9">
    <w:abstractNumId w:val="14"/>
  </w:num>
  <w:num w:numId="10">
    <w:abstractNumId w:val="4"/>
  </w:num>
  <w:num w:numId="11">
    <w:abstractNumId w:val="2"/>
  </w:num>
  <w:num w:numId="12">
    <w:abstractNumId w:val="11"/>
  </w:num>
  <w:num w:numId="13">
    <w:abstractNumId w:val="15"/>
  </w:num>
  <w:num w:numId="14">
    <w:abstractNumId w:val="0"/>
  </w:num>
  <w:num w:numId="15">
    <w:abstractNumId w:val="5"/>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3"/>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55EEE"/>
    <w:rsid w:val="00001EE9"/>
    <w:rsid w:val="0000732A"/>
    <w:rsid w:val="0000737F"/>
    <w:rsid w:val="00017F87"/>
    <w:rsid w:val="000227D0"/>
    <w:rsid w:val="00027C0E"/>
    <w:rsid w:val="00033549"/>
    <w:rsid w:val="0003702F"/>
    <w:rsid w:val="00044B01"/>
    <w:rsid w:val="00051436"/>
    <w:rsid w:val="00056F91"/>
    <w:rsid w:val="00066332"/>
    <w:rsid w:val="00071CA5"/>
    <w:rsid w:val="000816E9"/>
    <w:rsid w:val="00084AAA"/>
    <w:rsid w:val="0009046E"/>
    <w:rsid w:val="00092819"/>
    <w:rsid w:val="000A3227"/>
    <w:rsid w:val="000C2129"/>
    <w:rsid w:val="000D0C0B"/>
    <w:rsid w:val="000D65DB"/>
    <w:rsid w:val="000E06BF"/>
    <w:rsid w:val="000E482C"/>
    <w:rsid w:val="000E7F75"/>
    <w:rsid w:val="000F37C3"/>
    <w:rsid w:val="000F6572"/>
    <w:rsid w:val="00107DC7"/>
    <w:rsid w:val="0012023B"/>
    <w:rsid w:val="00142DE2"/>
    <w:rsid w:val="001432C6"/>
    <w:rsid w:val="001543EB"/>
    <w:rsid w:val="00157C93"/>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229A"/>
    <w:rsid w:val="001F3DFB"/>
    <w:rsid w:val="001F6AF8"/>
    <w:rsid w:val="001F7F63"/>
    <w:rsid w:val="002008D1"/>
    <w:rsid w:val="00201E22"/>
    <w:rsid w:val="0020288A"/>
    <w:rsid w:val="002144E1"/>
    <w:rsid w:val="00227F57"/>
    <w:rsid w:val="00237E05"/>
    <w:rsid w:val="00243453"/>
    <w:rsid w:val="00244CDA"/>
    <w:rsid w:val="0024540E"/>
    <w:rsid w:val="00245AA6"/>
    <w:rsid w:val="00252A8A"/>
    <w:rsid w:val="00264766"/>
    <w:rsid w:val="00264F74"/>
    <w:rsid w:val="00273445"/>
    <w:rsid w:val="00275D40"/>
    <w:rsid w:val="0028216F"/>
    <w:rsid w:val="002951A0"/>
    <w:rsid w:val="002969AC"/>
    <w:rsid w:val="00296DF4"/>
    <w:rsid w:val="002A135E"/>
    <w:rsid w:val="002A67F7"/>
    <w:rsid w:val="002C21E5"/>
    <w:rsid w:val="002C3A25"/>
    <w:rsid w:val="002C468C"/>
    <w:rsid w:val="002D2149"/>
    <w:rsid w:val="002D4560"/>
    <w:rsid w:val="002F0235"/>
    <w:rsid w:val="002F19CD"/>
    <w:rsid w:val="002F2846"/>
    <w:rsid w:val="002F4544"/>
    <w:rsid w:val="002F5490"/>
    <w:rsid w:val="0030169E"/>
    <w:rsid w:val="00302002"/>
    <w:rsid w:val="003067BA"/>
    <w:rsid w:val="00311E6A"/>
    <w:rsid w:val="0031258A"/>
    <w:rsid w:val="00316067"/>
    <w:rsid w:val="00320507"/>
    <w:rsid w:val="00324B5D"/>
    <w:rsid w:val="003259C8"/>
    <w:rsid w:val="00325E84"/>
    <w:rsid w:val="00344AD5"/>
    <w:rsid w:val="00344E33"/>
    <w:rsid w:val="00352045"/>
    <w:rsid w:val="003537F9"/>
    <w:rsid w:val="00354987"/>
    <w:rsid w:val="00357B85"/>
    <w:rsid w:val="00372D99"/>
    <w:rsid w:val="003775AB"/>
    <w:rsid w:val="00385A53"/>
    <w:rsid w:val="003917B6"/>
    <w:rsid w:val="00393B3E"/>
    <w:rsid w:val="00396982"/>
    <w:rsid w:val="00396A43"/>
    <w:rsid w:val="003B5BA3"/>
    <w:rsid w:val="003C0D1A"/>
    <w:rsid w:val="003D16DD"/>
    <w:rsid w:val="003D3D59"/>
    <w:rsid w:val="003E5091"/>
    <w:rsid w:val="003E6991"/>
    <w:rsid w:val="00401340"/>
    <w:rsid w:val="004033C8"/>
    <w:rsid w:val="00405810"/>
    <w:rsid w:val="00414A62"/>
    <w:rsid w:val="00442F60"/>
    <w:rsid w:val="004450F9"/>
    <w:rsid w:val="00451859"/>
    <w:rsid w:val="00463929"/>
    <w:rsid w:val="004672BE"/>
    <w:rsid w:val="00477040"/>
    <w:rsid w:val="00480F40"/>
    <w:rsid w:val="00492975"/>
    <w:rsid w:val="004B0A8A"/>
    <w:rsid w:val="004B26C1"/>
    <w:rsid w:val="004B4D74"/>
    <w:rsid w:val="004B5768"/>
    <w:rsid w:val="004B66CE"/>
    <w:rsid w:val="004D2A88"/>
    <w:rsid w:val="004D3096"/>
    <w:rsid w:val="004E0DCB"/>
    <w:rsid w:val="004E435D"/>
    <w:rsid w:val="004E5DE4"/>
    <w:rsid w:val="004F3715"/>
    <w:rsid w:val="00516F37"/>
    <w:rsid w:val="00521ED3"/>
    <w:rsid w:val="00536A4F"/>
    <w:rsid w:val="005409AE"/>
    <w:rsid w:val="0054434C"/>
    <w:rsid w:val="00545699"/>
    <w:rsid w:val="00547679"/>
    <w:rsid w:val="00553D4C"/>
    <w:rsid w:val="00555EEE"/>
    <w:rsid w:val="005633C8"/>
    <w:rsid w:val="0056650B"/>
    <w:rsid w:val="0057006B"/>
    <w:rsid w:val="00573F8B"/>
    <w:rsid w:val="0058500C"/>
    <w:rsid w:val="00591A8C"/>
    <w:rsid w:val="005960D0"/>
    <w:rsid w:val="005B30B2"/>
    <w:rsid w:val="005B30F0"/>
    <w:rsid w:val="005B351E"/>
    <w:rsid w:val="005E0398"/>
    <w:rsid w:val="005E7112"/>
    <w:rsid w:val="005F5B17"/>
    <w:rsid w:val="006009FD"/>
    <w:rsid w:val="00610474"/>
    <w:rsid w:val="00624370"/>
    <w:rsid w:val="00626860"/>
    <w:rsid w:val="00633481"/>
    <w:rsid w:val="00641D80"/>
    <w:rsid w:val="00643A00"/>
    <w:rsid w:val="006509AE"/>
    <w:rsid w:val="00660BC4"/>
    <w:rsid w:val="00672B2D"/>
    <w:rsid w:val="006835A5"/>
    <w:rsid w:val="00696A86"/>
    <w:rsid w:val="006A68F9"/>
    <w:rsid w:val="006A7183"/>
    <w:rsid w:val="006B1BD6"/>
    <w:rsid w:val="006B241C"/>
    <w:rsid w:val="006B6DA4"/>
    <w:rsid w:val="006B6EA1"/>
    <w:rsid w:val="006C5331"/>
    <w:rsid w:val="006C6D6E"/>
    <w:rsid w:val="006C7E81"/>
    <w:rsid w:val="006D2865"/>
    <w:rsid w:val="006D4D71"/>
    <w:rsid w:val="006D54D6"/>
    <w:rsid w:val="006E21DE"/>
    <w:rsid w:val="006E4269"/>
    <w:rsid w:val="006F532E"/>
    <w:rsid w:val="006F5ED0"/>
    <w:rsid w:val="006F61E7"/>
    <w:rsid w:val="006F7D55"/>
    <w:rsid w:val="0071492F"/>
    <w:rsid w:val="007159E4"/>
    <w:rsid w:val="00721B90"/>
    <w:rsid w:val="00733D1E"/>
    <w:rsid w:val="00733F55"/>
    <w:rsid w:val="00741316"/>
    <w:rsid w:val="00750770"/>
    <w:rsid w:val="007527BF"/>
    <w:rsid w:val="00754059"/>
    <w:rsid w:val="007562B8"/>
    <w:rsid w:val="007577F6"/>
    <w:rsid w:val="00757838"/>
    <w:rsid w:val="00762731"/>
    <w:rsid w:val="00777EC3"/>
    <w:rsid w:val="00783118"/>
    <w:rsid w:val="0078754D"/>
    <w:rsid w:val="0079059C"/>
    <w:rsid w:val="0079248A"/>
    <w:rsid w:val="007A32C9"/>
    <w:rsid w:val="007A58E4"/>
    <w:rsid w:val="007A64FD"/>
    <w:rsid w:val="007C0E72"/>
    <w:rsid w:val="007C4238"/>
    <w:rsid w:val="007C561E"/>
    <w:rsid w:val="007C6B39"/>
    <w:rsid w:val="007E3B2A"/>
    <w:rsid w:val="007E6E1D"/>
    <w:rsid w:val="007F5844"/>
    <w:rsid w:val="00803DB2"/>
    <w:rsid w:val="008100D1"/>
    <w:rsid w:val="00832F40"/>
    <w:rsid w:val="008363DD"/>
    <w:rsid w:val="00836B68"/>
    <w:rsid w:val="0084734E"/>
    <w:rsid w:val="00847E2F"/>
    <w:rsid w:val="00854BE4"/>
    <w:rsid w:val="00855FE4"/>
    <w:rsid w:val="00876E1A"/>
    <w:rsid w:val="0088079E"/>
    <w:rsid w:val="0089099D"/>
    <w:rsid w:val="00894A5B"/>
    <w:rsid w:val="00895D72"/>
    <w:rsid w:val="008A4229"/>
    <w:rsid w:val="008A5174"/>
    <w:rsid w:val="008B213D"/>
    <w:rsid w:val="008B302E"/>
    <w:rsid w:val="008B7853"/>
    <w:rsid w:val="008E3CC5"/>
    <w:rsid w:val="008E6DAE"/>
    <w:rsid w:val="0091606D"/>
    <w:rsid w:val="00921775"/>
    <w:rsid w:val="009232FB"/>
    <w:rsid w:val="00925193"/>
    <w:rsid w:val="00937AA4"/>
    <w:rsid w:val="00947227"/>
    <w:rsid w:val="009514E3"/>
    <w:rsid w:val="00951BF2"/>
    <w:rsid w:val="00951DFE"/>
    <w:rsid w:val="00956630"/>
    <w:rsid w:val="00963CA3"/>
    <w:rsid w:val="0096743C"/>
    <w:rsid w:val="00972166"/>
    <w:rsid w:val="00980D47"/>
    <w:rsid w:val="00983940"/>
    <w:rsid w:val="0099045A"/>
    <w:rsid w:val="00994566"/>
    <w:rsid w:val="009B5048"/>
    <w:rsid w:val="009B5C6A"/>
    <w:rsid w:val="009C0523"/>
    <w:rsid w:val="009E007D"/>
    <w:rsid w:val="009F0C26"/>
    <w:rsid w:val="009F2CC0"/>
    <w:rsid w:val="009F3CE5"/>
    <w:rsid w:val="009F495C"/>
    <w:rsid w:val="00A0258F"/>
    <w:rsid w:val="00A02845"/>
    <w:rsid w:val="00A1769B"/>
    <w:rsid w:val="00A20AEA"/>
    <w:rsid w:val="00A22EB9"/>
    <w:rsid w:val="00A3289A"/>
    <w:rsid w:val="00A40762"/>
    <w:rsid w:val="00A408C1"/>
    <w:rsid w:val="00A46126"/>
    <w:rsid w:val="00A46E3A"/>
    <w:rsid w:val="00A61E18"/>
    <w:rsid w:val="00A714BE"/>
    <w:rsid w:val="00A746D7"/>
    <w:rsid w:val="00A7747B"/>
    <w:rsid w:val="00A776F5"/>
    <w:rsid w:val="00A956A3"/>
    <w:rsid w:val="00AB41ED"/>
    <w:rsid w:val="00AB4BBD"/>
    <w:rsid w:val="00AC01DB"/>
    <w:rsid w:val="00AD1614"/>
    <w:rsid w:val="00AF1DC5"/>
    <w:rsid w:val="00AF5A2C"/>
    <w:rsid w:val="00B02A46"/>
    <w:rsid w:val="00B07FCD"/>
    <w:rsid w:val="00B10658"/>
    <w:rsid w:val="00B10AE7"/>
    <w:rsid w:val="00B1343A"/>
    <w:rsid w:val="00B24228"/>
    <w:rsid w:val="00B47C69"/>
    <w:rsid w:val="00B513A4"/>
    <w:rsid w:val="00B70E0A"/>
    <w:rsid w:val="00B73959"/>
    <w:rsid w:val="00B758F7"/>
    <w:rsid w:val="00B91864"/>
    <w:rsid w:val="00B91F09"/>
    <w:rsid w:val="00B9498A"/>
    <w:rsid w:val="00BA3BE1"/>
    <w:rsid w:val="00BA62FA"/>
    <w:rsid w:val="00BB386D"/>
    <w:rsid w:val="00BB69EE"/>
    <w:rsid w:val="00BC35A1"/>
    <w:rsid w:val="00BD7D1C"/>
    <w:rsid w:val="00BE3710"/>
    <w:rsid w:val="00BF0FE3"/>
    <w:rsid w:val="00C065B4"/>
    <w:rsid w:val="00C1440E"/>
    <w:rsid w:val="00C314B2"/>
    <w:rsid w:val="00C34CDE"/>
    <w:rsid w:val="00C35D44"/>
    <w:rsid w:val="00C442C8"/>
    <w:rsid w:val="00C54BE8"/>
    <w:rsid w:val="00C71936"/>
    <w:rsid w:val="00C821DB"/>
    <w:rsid w:val="00C877BB"/>
    <w:rsid w:val="00CB417E"/>
    <w:rsid w:val="00CB7B79"/>
    <w:rsid w:val="00CC3C81"/>
    <w:rsid w:val="00CC6C1C"/>
    <w:rsid w:val="00CD251C"/>
    <w:rsid w:val="00CD558C"/>
    <w:rsid w:val="00CE64AA"/>
    <w:rsid w:val="00CE6DA6"/>
    <w:rsid w:val="00CF0F4D"/>
    <w:rsid w:val="00CF3C46"/>
    <w:rsid w:val="00D008C5"/>
    <w:rsid w:val="00D04F0C"/>
    <w:rsid w:val="00D26921"/>
    <w:rsid w:val="00D3189C"/>
    <w:rsid w:val="00D43005"/>
    <w:rsid w:val="00D61B72"/>
    <w:rsid w:val="00D62F19"/>
    <w:rsid w:val="00D65234"/>
    <w:rsid w:val="00D72306"/>
    <w:rsid w:val="00D818B0"/>
    <w:rsid w:val="00D91613"/>
    <w:rsid w:val="00DA184B"/>
    <w:rsid w:val="00DB0829"/>
    <w:rsid w:val="00DC62C6"/>
    <w:rsid w:val="00DE4186"/>
    <w:rsid w:val="00DF5898"/>
    <w:rsid w:val="00E024F7"/>
    <w:rsid w:val="00E14CB2"/>
    <w:rsid w:val="00E26FE6"/>
    <w:rsid w:val="00E31216"/>
    <w:rsid w:val="00E46AFE"/>
    <w:rsid w:val="00E53649"/>
    <w:rsid w:val="00E650E8"/>
    <w:rsid w:val="00E7294F"/>
    <w:rsid w:val="00E737BB"/>
    <w:rsid w:val="00E76E65"/>
    <w:rsid w:val="00E90D2A"/>
    <w:rsid w:val="00E96380"/>
    <w:rsid w:val="00EC6F96"/>
    <w:rsid w:val="00ED04F3"/>
    <w:rsid w:val="00ED5FF2"/>
    <w:rsid w:val="00EE0084"/>
    <w:rsid w:val="00EE285F"/>
    <w:rsid w:val="00EF189C"/>
    <w:rsid w:val="00F3026C"/>
    <w:rsid w:val="00F30703"/>
    <w:rsid w:val="00F307E5"/>
    <w:rsid w:val="00F46209"/>
    <w:rsid w:val="00F544C0"/>
    <w:rsid w:val="00F54FC5"/>
    <w:rsid w:val="00F559E6"/>
    <w:rsid w:val="00F81989"/>
    <w:rsid w:val="00F85953"/>
    <w:rsid w:val="00F97284"/>
    <w:rsid w:val="00FA07B2"/>
    <w:rsid w:val="00FA6347"/>
    <w:rsid w:val="00FB4CA9"/>
    <w:rsid w:val="00FB5BBF"/>
    <w:rsid w:val="00FE076D"/>
    <w:rsid w:val="00FF450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7663EE"/>
  <w15:docId w15:val="{CB766FF3-E9AB-214D-9E01-A60F66B94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paragraph" w:styleId="Heading1">
    <w:name w:val="heading 1"/>
    <w:basedOn w:val="Normal"/>
    <w:next w:val="Normal"/>
    <w:link w:val="Heading1Char"/>
    <w:autoRedefine/>
    <w:qFormat/>
    <w:locked/>
    <w:rsid w:val="00A956A3"/>
    <w:pPr>
      <w:keepNext/>
      <w:keepLines/>
      <w:numPr>
        <w:numId w:val="7"/>
      </w:numPr>
      <w:spacing w:before="240" w:after="240" w:line="240" w:lineRule="auto"/>
      <w:ind w:left="482" w:hanging="482"/>
      <w:jc w:val="both"/>
      <w:outlineLvl w:val="0"/>
    </w:pPr>
    <w:rPr>
      <w:rFonts w:ascii="Times New Roman" w:eastAsia="Times New Roman" w:hAnsi="Times New Roman" w:cs="Times New Roman"/>
      <w:b/>
      <w:smallCaps/>
      <w:kern w:val="28"/>
      <w:sz w:val="28"/>
      <w:szCs w:val="28"/>
      <w:lang w:val="en-GB" w:eastAsia="en-GB"/>
    </w:rPr>
  </w:style>
  <w:style w:type="paragraph" w:styleId="Heading2">
    <w:name w:val="heading 2"/>
    <w:basedOn w:val="Normal"/>
    <w:next w:val="Text2"/>
    <w:link w:val="Heading2Char"/>
    <w:autoRedefine/>
    <w:qFormat/>
    <w:locked/>
    <w:rsid w:val="00A956A3"/>
    <w:pPr>
      <w:numPr>
        <w:ilvl w:val="1"/>
        <w:numId w:val="7"/>
      </w:numPr>
      <w:tabs>
        <w:tab w:val="clear" w:pos="1200"/>
        <w:tab w:val="num" w:pos="500"/>
      </w:tabs>
      <w:spacing w:before="120" w:after="240" w:line="240" w:lineRule="auto"/>
      <w:ind w:left="499" w:hanging="499"/>
      <w:outlineLvl w:val="1"/>
    </w:pPr>
    <w:rPr>
      <w:rFonts w:ascii="Times New Roman" w:eastAsia="Times New Roman" w:hAnsi="Times New Roman" w:cs="Times New Roman"/>
      <w:b/>
      <w:sz w:val="24"/>
      <w:szCs w:val="24"/>
      <w:lang w:val="en-GB" w:eastAsia="en-GB"/>
    </w:rPr>
  </w:style>
  <w:style w:type="paragraph" w:styleId="Heading3">
    <w:name w:val="heading 3"/>
    <w:basedOn w:val="Normal"/>
    <w:next w:val="Normal"/>
    <w:link w:val="Heading3Char"/>
    <w:autoRedefine/>
    <w:qFormat/>
    <w:locked/>
    <w:rsid w:val="00A956A3"/>
    <w:pPr>
      <w:keepNext/>
      <w:numPr>
        <w:ilvl w:val="2"/>
        <w:numId w:val="7"/>
      </w:numPr>
      <w:tabs>
        <w:tab w:val="clear" w:pos="862"/>
      </w:tabs>
      <w:spacing w:after="240" w:line="240" w:lineRule="auto"/>
      <w:ind w:left="567" w:hanging="567"/>
      <w:jc w:val="both"/>
      <w:outlineLvl w:val="2"/>
    </w:pPr>
    <w:rPr>
      <w:rFonts w:ascii="Times New Roman" w:eastAsia="Times New Roman" w:hAnsi="Times New Roman" w:cs="Times New Roman"/>
      <w:b/>
      <w:lang w:val="en-GB" w:eastAsia="en-GB"/>
    </w:rPr>
  </w:style>
  <w:style w:type="paragraph" w:styleId="Heading4">
    <w:name w:val="heading 4"/>
    <w:basedOn w:val="Normal"/>
    <w:next w:val="Normal"/>
    <w:link w:val="Heading4Char"/>
    <w:qFormat/>
    <w:locked/>
    <w:rsid w:val="00A956A3"/>
    <w:pPr>
      <w:keepNext/>
      <w:numPr>
        <w:ilvl w:val="3"/>
        <w:numId w:val="7"/>
      </w:numPr>
      <w:spacing w:after="240" w:line="240" w:lineRule="auto"/>
      <w:jc w:val="both"/>
      <w:outlineLvl w:val="3"/>
    </w:pPr>
    <w:rPr>
      <w:rFonts w:ascii="Arial" w:eastAsia="Times New Roman" w:hAnsi="Arial"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customStyle="1" w:styleId="Heading1Char">
    <w:name w:val="Heading 1 Char"/>
    <w:basedOn w:val="DefaultParagraphFont"/>
    <w:link w:val="Heading1"/>
    <w:rsid w:val="00A956A3"/>
    <w:rPr>
      <w:rFonts w:ascii="Times New Roman" w:eastAsia="Times New Roman" w:hAnsi="Times New Roman"/>
      <w:b/>
      <w:smallCaps/>
      <w:kern w:val="28"/>
      <w:sz w:val="28"/>
      <w:szCs w:val="28"/>
      <w:lang w:val="en-GB" w:eastAsia="en-GB"/>
    </w:rPr>
  </w:style>
  <w:style w:type="character" w:customStyle="1" w:styleId="Heading2Char">
    <w:name w:val="Heading 2 Char"/>
    <w:basedOn w:val="DefaultParagraphFont"/>
    <w:link w:val="Heading2"/>
    <w:rsid w:val="00A956A3"/>
    <w:rPr>
      <w:rFonts w:ascii="Times New Roman" w:eastAsia="Times New Roman" w:hAnsi="Times New Roman"/>
      <w:b/>
      <w:sz w:val="24"/>
      <w:szCs w:val="24"/>
      <w:lang w:val="en-GB" w:eastAsia="en-GB"/>
    </w:rPr>
  </w:style>
  <w:style w:type="character" w:customStyle="1" w:styleId="Heading3Char">
    <w:name w:val="Heading 3 Char"/>
    <w:basedOn w:val="DefaultParagraphFont"/>
    <w:link w:val="Heading3"/>
    <w:rsid w:val="00A956A3"/>
    <w:rPr>
      <w:rFonts w:ascii="Times New Roman" w:eastAsia="Times New Roman" w:hAnsi="Times New Roman"/>
      <w:b/>
      <w:sz w:val="22"/>
      <w:szCs w:val="22"/>
      <w:lang w:val="en-GB" w:eastAsia="en-GB"/>
    </w:rPr>
  </w:style>
  <w:style w:type="character" w:customStyle="1" w:styleId="Heading4Char">
    <w:name w:val="Heading 4 Char"/>
    <w:basedOn w:val="DefaultParagraphFont"/>
    <w:link w:val="Heading4"/>
    <w:rsid w:val="00A956A3"/>
    <w:rPr>
      <w:rFonts w:ascii="Arial" w:eastAsia="Times New Roman" w:hAnsi="Arial"/>
      <w:lang w:val="en-GB" w:eastAsia="en-GB"/>
    </w:rPr>
  </w:style>
  <w:style w:type="paragraph" w:customStyle="1" w:styleId="Text2">
    <w:name w:val="Text 2"/>
    <w:basedOn w:val="Normal"/>
    <w:rsid w:val="00A956A3"/>
    <w:pPr>
      <w:tabs>
        <w:tab w:val="left" w:pos="2161"/>
      </w:tabs>
      <w:spacing w:after="240" w:line="240" w:lineRule="auto"/>
      <w:ind w:left="1202"/>
      <w:jc w:val="both"/>
    </w:pPr>
    <w:rPr>
      <w:rFonts w:ascii="Arial" w:eastAsia="Times New Roman" w:hAnsi="Arial" w:cs="Times New Roman"/>
      <w:sz w:val="20"/>
      <w:szCs w:val="20"/>
      <w:lang w:val="en-GB" w:eastAsia="en-GB"/>
    </w:rPr>
  </w:style>
  <w:style w:type="paragraph" w:customStyle="1" w:styleId="0normal">
    <w:name w:val="0 normal"/>
    <w:basedOn w:val="Normal"/>
    <w:link w:val="0normalChar"/>
    <w:rsid w:val="00C34CDE"/>
    <w:pPr>
      <w:autoSpaceDE w:val="0"/>
      <w:autoSpaceDN w:val="0"/>
      <w:adjustRightInd w:val="0"/>
      <w:spacing w:before="120" w:after="0" w:line="240" w:lineRule="auto"/>
      <w:ind w:firstLine="567"/>
      <w:jc w:val="both"/>
    </w:pPr>
    <w:rPr>
      <w:rFonts w:ascii="Times New Roman" w:eastAsia="Times New Roman" w:hAnsi="Times New Roman" w:cs="Times New Roman"/>
      <w:sz w:val="24"/>
      <w:szCs w:val="24"/>
      <w:lang w:eastAsia="hr-HR"/>
    </w:rPr>
  </w:style>
  <w:style w:type="character" w:customStyle="1" w:styleId="0normalChar">
    <w:name w:val="0 normal Char"/>
    <w:link w:val="0normal"/>
    <w:rsid w:val="00C34CDE"/>
    <w:rPr>
      <w:rFonts w:ascii="Times New Roman" w:eastAsia="Times New Roman" w:hAnsi="Times New Roman"/>
      <w:sz w:val="24"/>
      <w:szCs w:val="24"/>
      <w:lang w:eastAsia="hr-HR"/>
    </w:rPr>
  </w:style>
  <w:style w:type="paragraph" w:customStyle="1" w:styleId="MediumShading1-Accent11">
    <w:name w:val="Medium Shading 1 - Accent 11"/>
    <w:uiPriority w:val="1"/>
    <w:qFormat/>
    <w:rsid w:val="00C34CDE"/>
    <w:pPr>
      <w:jc w:val="both"/>
    </w:pPr>
    <w:rPr>
      <w:rFonts w:ascii="Arial" w:eastAsia="Times New Roman" w:hAnsi="Arial"/>
      <w:lang w:val="en-GB" w:eastAsia="en-GB"/>
    </w:rPr>
  </w:style>
  <w:style w:type="paragraph" w:customStyle="1" w:styleId="ListBulletNoSpace">
    <w:name w:val="List Bullet NoSpace"/>
    <w:basedOn w:val="ListBullet"/>
    <w:link w:val="ListBulletNoSpaceChar"/>
    <w:uiPriority w:val="99"/>
    <w:qFormat/>
    <w:rsid w:val="00C34CDE"/>
    <w:pPr>
      <w:tabs>
        <w:tab w:val="left" w:pos="425"/>
      </w:tabs>
      <w:spacing w:after="0" w:line="270" w:lineRule="atLeast"/>
      <w:ind w:left="425" w:hanging="425"/>
      <w:contextualSpacing w:val="0"/>
    </w:pPr>
    <w:rPr>
      <w:rFonts w:ascii="Times New Roman" w:eastAsia="Times New Roman" w:hAnsi="Times New Roman" w:cs="Times New Roman"/>
      <w:sz w:val="23"/>
      <w:szCs w:val="23"/>
      <w:lang w:val="en-GB" w:eastAsia="da-DK"/>
    </w:rPr>
  </w:style>
  <w:style w:type="character" w:customStyle="1" w:styleId="ListBulletNoSpaceChar">
    <w:name w:val="List Bullet NoSpace Char"/>
    <w:link w:val="ListBulletNoSpace"/>
    <w:uiPriority w:val="99"/>
    <w:locked/>
    <w:rsid w:val="00C34CDE"/>
    <w:rPr>
      <w:rFonts w:ascii="Times New Roman" w:eastAsia="Times New Roman" w:hAnsi="Times New Roman"/>
      <w:sz w:val="23"/>
      <w:szCs w:val="23"/>
      <w:lang w:val="en-GB" w:eastAsia="da-DK"/>
    </w:rPr>
  </w:style>
  <w:style w:type="paragraph" w:styleId="ListBullet">
    <w:name w:val="List Bullet"/>
    <w:basedOn w:val="Normal"/>
    <w:uiPriority w:val="99"/>
    <w:semiHidden/>
    <w:unhideWhenUsed/>
    <w:rsid w:val="00C34CDE"/>
    <w:pPr>
      <w:ind w:left="117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peaid/funding/communication-and-visibility-manual-eu-external-actions_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isAnnexes=true" TargetMode="Externa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ec.europa.eu/europeaid/prag/annexes.do?annexName=B8d&amp;lang=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09412F-A693-304B-9A85-A3212F4BF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463</TotalTime>
  <Pages>14</Pages>
  <Words>4024</Words>
  <Characters>22940</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40</cp:revision>
  <cp:lastPrinted>2015-06-29T10:20:00Z</cp:lastPrinted>
  <dcterms:created xsi:type="dcterms:W3CDTF">2017-11-17T08:08:00Z</dcterms:created>
  <dcterms:modified xsi:type="dcterms:W3CDTF">2020-03-23T17:10:00Z</dcterms:modified>
</cp:coreProperties>
</file>